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D3F" w:rsidRPr="007721FD" w:rsidRDefault="007721FD" w:rsidP="00CB52DE">
      <w:pPr>
        <w:jc w:val="center"/>
        <w:rPr>
          <w:b/>
        </w:rPr>
      </w:pPr>
      <w:bookmarkStart w:id="0" w:name="_GoBack"/>
      <w:bookmarkEnd w:id="0"/>
      <w:r w:rsidRPr="007721FD">
        <w:rPr>
          <w:b/>
        </w:rPr>
        <w:t>KOMUNITNÍ PLÁNOVÁNÍ SOCIÁLNÍCH SLUŽEB NA BLOVICKU</w:t>
      </w:r>
    </w:p>
    <w:p w:rsidR="007721FD" w:rsidRPr="00E72ACD" w:rsidRDefault="007721FD" w:rsidP="00CB52DE">
      <w:pPr>
        <w:jc w:val="center"/>
        <w:rPr>
          <w:sz w:val="24"/>
          <w:szCs w:val="24"/>
          <w:u w:val="single"/>
        </w:rPr>
      </w:pPr>
      <w:r w:rsidRPr="00E72ACD">
        <w:rPr>
          <w:sz w:val="24"/>
          <w:szCs w:val="24"/>
          <w:u w:val="single"/>
        </w:rPr>
        <w:t xml:space="preserve">SETKÁNÍ U KULATÉHO STOLU – </w:t>
      </w:r>
      <w:r w:rsidR="00322B74" w:rsidRPr="00E72ACD">
        <w:rPr>
          <w:sz w:val="24"/>
          <w:szCs w:val="24"/>
          <w:u w:val="single"/>
        </w:rPr>
        <w:t>INFORMOVANOST</w:t>
      </w:r>
      <w:r w:rsidR="00C92A39" w:rsidRPr="00E72ACD">
        <w:rPr>
          <w:sz w:val="24"/>
          <w:szCs w:val="24"/>
          <w:u w:val="single"/>
        </w:rPr>
        <w:t xml:space="preserve"> O SOCIÁLNÍ PRÁCI A SOCIÁLNÍCH SLUŽBÁCH NA BLOVICKU</w:t>
      </w:r>
    </w:p>
    <w:p w:rsidR="007721FD" w:rsidRPr="00CB52DE" w:rsidRDefault="007721FD" w:rsidP="00CB52DE">
      <w:pPr>
        <w:contextualSpacing/>
        <w:jc w:val="both"/>
      </w:pPr>
      <w:r w:rsidRPr="00CB52DE">
        <w:t xml:space="preserve">Datum: </w:t>
      </w:r>
      <w:r w:rsidR="00322B74" w:rsidRPr="00CB52DE">
        <w:t>23</w:t>
      </w:r>
      <w:r w:rsidRPr="00CB52DE">
        <w:t xml:space="preserve">. </w:t>
      </w:r>
      <w:r w:rsidR="00322B74" w:rsidRPr="00CB52DE">
        <w:t>3</w:t>
      </w:r>
      <w:r w:rsidRPr="00CB52DE">
        <w:t>. 202</w:t>
      </w:r>
      <w:r w:rsidR="00322B74" w:rsidRPr="00CB52DE">
        <w:t>2</w:t>
      </w:r>
    </w:p>
    <w:p w:rsidR="007721FD" w:rsidRPr="00CB52DE" w:rsidRDefault="007721FD" w:rsidP="00CB52DE">
      <w:pPr>
        <w:contextualSpacing/>
        <w:jc w:val="both"/>
      </w:pPr>
      <w:r w:rsidRPr="00CB52DE">
        <w:t>Místo: MÚ Blovice</w:t>
      </w:r>
    </w:p>
    <w:p w:rsidR="007721FD" w:rsidRPr="00CB52DE" w:rsidRDefault="000D575A" w:rsidP="00CB52DE">
      <w:pPr>
        <w:contextualSpacing/>
        <w:jc w:val="both"/>
        <w:rPr>
          <w:b/>
        </w:rPr>
      </w:pPr>
      <w:r w:rsidRPr="00CB52DE">
        <w:rPr>
          <w:b/>
        </w:rPr>
        <w:t xml:space="preserve">Přítomni: </w:t>
      </w:r>
    </w:p>
    <w:p w:rsidR="000D575A" w:rsidRPr="00CB52DE" w:rsidRDefault="000D575A" w:rsidP="00CB52DE">
      <w:pPr>
        <w:contextualSpacing/>
        <w:jc w:val="both"/>
      </w:pPr>
      <w:r w:rsidRPr="00CB52DE">
        <w:t>Robert Zelenka – starosta města Blovice</w:t>
      </w:r>
    </w:p>
    <w:p w:rsidR="000D575A" w:rsidRPr="00CB52DE" w:rsidRDefault="000D575A" w:rsidP="00CB52DE">
      <w:pPr>
        <w:contextualSpacing/>
        <w:jc w:val="both"/>
      </w:pPr>
      <w:r w:rsidRPr="00CB52DE">
        <w:t>Milan Polívka – starosta obce Žákava</w:t>
      </w:r>
    </w:p>
    <w:p w:rsidR="000D575A" w:rsidRPr="00CB52DE" w:rsidRDefault="000D575A" w:rsidP="00CB52DE">
      <w:pPr>
        <w:contextualSpacing/>
        <w:jc w:val="both"/>
      </w:pPr>
      <w:r w:rsidRPr="00CB52DE">
        <w:t>František Šindelář – starosta obce Chlum</w:t>
      </w:r>
    </w:p>
    <w:p w:rsidR="000D575A" w:rsidRPr="00CB52DE" w:rsidRDefault="000D575A" w:rsidP="00CB52DE">
      <w:pPr>
        <w:contextualSpacing/>
        <w:jc w:val="both"/>
      </w:pPr>
      <w:r w:rsidRPr="00CB52DE">
        <w:t>Erika Kunešová – odbor sociálních věcí a zdravotnictví, Krajský úřad Plzeňského kraje</w:t>
      </w:r>
      <w:r w:rsidR="000D2098" w:rsidRPr="00CB52DE">
        <w:t xml:space="preserve"> (dále jen OSVZ      </w:t>
      </w:r>
      <w:r w:rsidR="000D2098" w:rsidRPr="00CB52DE">
        <w:tab/>
      </w:r>
      <w:r w:rsidR="000D2098" w:rsidRPr="00CB52DE">
        <w:tab/>
        <w:t xml:space="preserve">   KÚ PK</w:t>
      </w:r>
      <w:r w:rsidR="00CB52DE">
        <w:t>)</w:t>
      </w:r>
    </w:p>
    <w:p w:rsidR="000D575A" w:rsidRPr="00CB52DE" w:rsidRDefault="000D575A" w:rsidP="00CB52DE">
      <w:pPr>
        <w:contextualSpacing/>
        <w:jc w:val="both"/>
      </w:pPr>
      <w:r w:rsidRPr="00CB52DE">
        <w:t xml:space="preserve">Martina Najmanová </w:t>
      </w:r>
      <w:r w:rsidR="000D2098" w:rsidRPr="00CB52DE">
        <w:t>–</w:t>
      </w:r>
      <w:r w:rsidRPr="00CB52DE">
        <w:t xml:space="preserve"> </w:t>
      </w:r>
      <w:r w:rsidR="000D2098" w:rsidRPr="00CB52DE">
        <w:t>OSVZ KÚ PK</w:t>
      </w:r>
    </w:p>
    <w:p w:rsidR="000D575A" w:rsidRPr="00CB52DE" w:rsidRDefault="000D575A" w:rsidP="00CB52DE">
      <w:pPr>
        <w:contextualSpacing/>
        <w:jc w:val="both"/>
      </w:pPr>
      <w:r w:rsidRPr="00CB52DE">
        <w:t>Jindřiška Berkovcová – vedoucí OSVZ MÚ Blovice</w:t>
      </w:r>
    </w:p>
    <w:p w:rsidR="000D575A" w:rsidRPr="00CB52DE" w:rsidRDefault="000D575A" w:rsidP="00CB52DE">
      <w:pPr>
        <w:contextualSpacing/>
        <w:jc w:val="both"/>
      </w:pPr>
      <w:r w:rsidRPr="00CB52DE">
        <w:t>Petr Stajner –</w:t>
      </w:r>
      <w:r w:rsidR="00BD1401">
        <w:t xml:space="preserve"> </w:t>
      </w:r>
      <w:r w:rsidR="00BD1401" w:rsidRPr="00762C58">
        <w:t xml:space="preserve">zdravotně-sociální </w:t>
      </w:r>
      <w:r w:rsidR="00BD1401" w:rsidRPr="00CB52DE">
        <w:t>pracovník</w:t>
      </w:r>
      <w:r w:rsidRPr="00CB52DE">
        <w:t xml:space="preserve"> Fakultní nemocnice Plzeň</w:t>
      </w:r>
      <w:r w:rsidR="000D2098" w:rsidRPr="00CB52DE">
        <w:t xml:space="preserve"> (dále jen FN Plzeň)</w:t>
      </w:r>
    </w:p>
    <w:p w:rsidR="000D575A" w:rsidRPr="00CB52DE" w:rsidRDefault="000D575A" w:rsidP="00CB52DE">
      <w:pPr>
        <w:contextualSpacing/>
        <w:jc w:val="both"/>
      </w:pPr>
      <w:r w:rsidRPr="00CB52DE">
        <w:t>Monika Petráňová – Městská knihovna B</w:t>
      </w:r>
      <w:r w:rsidR="00967A4D" w:rsidRPr="00CB52DE">
        <w:t>l</w:t>
      </w:r>
      <w:r w:rsidRPr="00CB52DE">
        <w:t>ovice</w:t>
      </w:r>
    </w:p>
    <w:p w:rsidR="00967A4D" w:rsidRPr="00CB52DE" w:rsidRDefault="00967A4D" w:rsidP="00CB52DE">
      <w:pPr>
        <w:contextualSpacing/>
        <w:jc w:val="both"/>
      </w:pPr>
      <w:r w:rsidRPr="00CB52DE">
        <w:t>Vlasta Šnajdrová - veřejnost</w:t>
      </w:r>
    </w:p>
    <w:p w:rsidR="000D575A" w:rsidRPr="00CB52DE" w:rsidRDefault="000D575A" w:rsidP="00CB52DE">
      <w:pPr>
        <w:contextualSpacing/>
        <w:jc w:val="both"/>
      </w:pPr>
      <w:r w:rsidRPr="00CB52DE">
        <w:t>Markéta Jungová – Centrum Hájek</w:t>
      </w:r>
    </w:p>
    <w:p w:rsidR="0036747F" w:rsidRPr="00CB52DE" w:rsidRDefault="0036747F" w:rsidP="00CB52DE">
      <w:pPr>
        <w:contextualSpacing/>
        <w:jc w:val="both"/>
      </w:pPr>
      <w:r w:rsidRPr="00CB52DE">
        <w:t>Barbora Tolarová – Centrum Hájek</w:t>
      </w:r>
    </w:p>
    <w:p w:rsidR="000D575A" w:rsidRPr="00CB52DE" w:rsidRDefault="000D575A" w:rsidP="00CB52DE">
      <w:pPr>
        <w:contextualSpacing/>
        <w:jc w:val="both"/>
      </w:pPr>
      <w:r w:rsidRPr="00CB52DE">
        <w:t>Kristýna Nekolová – Hewer</w:t>
      </w:r>
    </w:p>
    <w:p w:rsidR="000D575A" w:rsidRPr="00CB52DE" w:rsidRDefault="000D575A" w:rsidP="00CB52DE">
      <w:pPr>
        <w:contextualSpacing/>
        <w:jc w:val="both"/>
      </w:pPr>
      <w:r w:rsidRPr="00CB52DE">
        <w:t xml:space="preserve">Alice Bartizalová – Anděl </w:t>
      </w:r>
      <w:r w:rsidR="00E457FE" w:rsidRPr="00CB52DE">
        <w:t>str</w:t>
      </w:r>
      <w:r w:rsidRPr="00CB52DE">
        <w:t>ážný</w:t>
      </w:r>
    </w:p>
    <w:p w:rsidR="000D575A" w:rsidRPr="00CB52DE" w:rsidRDefault="000D575A" w:rsidP="00CB52DE">
      <w:pPr>
        <w:contextualSpacing/>
        <w:jc w:val="both"/>
      </w:pPr>
      <w:r w:rsidRPr="00CB52DE">
        <w:t>Dominik Dolejš –</w:t>
      </w:r>
      <w:r w:rsidR="00E457FE" w:rsidRPr="00CB52DE">
        <w:t xml:space="preserve"> Ti</w:t>
      </w:r>
      <w:r w:rsidRPr="00CB52DE">
        <w:t>chý svět</w:t>
      </w:r>
    </w:p>
    <w:p w:rsidR="000D575A" w:rsidRPr="00CB52DE" w:rsidRDefault="000D575A" w:rsidP="00CB52DE">
      <w:pPr>
        <w:contextualSpacing/>
        <w:jc w:val="both"/>
      </w:pPr>
      <w:r w:rsidRPr="00CB52DE">
        <w:t>Gabriela Tichá – Diakonie, Archa pro rodiny s</w:t>
      </w:r>
      <w:r w:rsidR="0036747F" w:rsidRPr="00CB52DE">
        <w:t> </w:t>
      </w:r>
      <w:r w:rsidRPr="00CB52DE">
        <w:t>dětmi</w:t>
      </w:r>
    </w:p>
    <w:p w:rsidR="0036747F" w:rsidRPr="00CB52DE" w:rsidRDefault="0036747F" w:rsidP="00CB52DE">
      <w:pPr>
        <w:contextualSpacing/>
        <w:jc w:val="both"/>
      </w:pPr>
      <w:r w:rsidRPr="00CB52DE">
        <w:t>Lenka Pechmanová – Vida centrum</w:t>
      </w:r>
    </w:p>
    <w:p w:rsidR="003B2A32" w:rsidRPr="00CB52DE" w:rsidRDefault="003B2A32" w:rsidP="00CB52DE">
      <w:pPr>
        <w:contextualSpacing/>
        <w:jc w:val="both"/>
      </w:pPr>
      <w:r w:rsidRPr="00CB52DE">
        <w:t>Zdenka Palacká – Charitní pečovatelská služba Blovice Spálené Poříčí (dále jen CHPS)</w:t>
      </w:r>
    </w:p>
    <w:p w:rsidR="0036747F" w:rsidRPr="00CB52DE" w:rsidRDefault="0036747F" w:rsidP="00CB52DE">
      <w:pPr>
        <w:contextualSpacing/>
        <w:jc w:val="both"/>
      </w:pPr>
      <w:r w:rsidRPr="00CB52DE">
        <w:t>Viktor Glier – Hospic svatého Lazara</w:t>
      </w:r>
      <w:r w:rsidR="000D2098" w:rsidRPr="00CB52DE">
        <w:t xml:space="preserve"> (dále jen HsL)</w:t>
      </w:r>
    </w:p>
    <w:p w:rsidR="0036747F" w:rsidRPr="00CB52DE" w:rsidRDefault="0036747F" w:rsidP="00CB52DE">
      <w:pPr>
        <w:contextualSpacing/>
        <w:jc w:val="both"/>
      </w:pPr>
      <w:r w:rsidRPr="00CB52DE">
        <w:t xml:space="preserve">Irena Kašová – </w:t>
      </w:r>
      <w:r w:rsidR="000D2098" w:rsidRPr="00CB52DE">
        <w:t>HsL</w:t>
      </w:r>
    </w:p>
    <w:p w:rsidR="0036747F" w:rsidRPr="00CB52DE" w:rsidRDefault="0036747F" w:rsidP="00CB52DE">
      <w:pPr>
        <w:contextualSpacing/>
        <w:jc w:val="both"/>
      </w:pPr>
      <w:r w:rsidRPr="00CB52DE">
        <w:t>So</w:t>
      </w:r>
      <w:r w:rsidR="000D2098" w:rsidRPr="00CB52DE">
        <w:t>ňa Černá – HsL</w:t>
      </w:r>
    </w:p>
    <w:p w:rsidR="0036747F" w:rsidRPr="00CB52DE" w:rsidRDefault="0036747F" w:rsidP="00CB52DE">
      <w:pPr>
        <w:contextualSpacing/>
        <w:jc w:val="both"/>
      </w:pPr>
      <w:r w:rsidRPr="00CB52DE">
        <w:t>Eduard Šišpela – Centrum pro komunitní práci</w:t>
      </w:r>
      <w:r w:rsidR="000D2098" w:rsidRPr="00CB52DE">
        <w:t xml:space="preserve"> (Dále jen CpKP)</w:t>
      </w:r>
    </w:p>
    <w:p w:rsidR="0036747F" w:rsidRPr="00CB52DE" w:rsidRDefault="0036747F" w:rsidP="00CB52DE">
      <w:pPr>
        <w:contextualSpacing/>
        <w:jc w:val="both"/>
      </w:pPr>
      <w:r w:rsidRPr="00CB52DE">
        <w:t xml:space="preserve">Blanka Kohoutová – </w:t>
      </w:r>
      <w:r w:rsidR="000D2098" w:rsidRPr="00CB52DE">
        <w:t>CpKP</w:t>
      </w:r>
    </w:p>
    <w:p w:rsidR="0036747F" w:rsidRPr="00CB52DE" w:rsidRDefault="0036747F" w:rsidP="00CB52DE">
      <w:pPr>
        <w:contextualSpacing/>
        <w:jc w:val="both"/>
      </w:pPr>
      <w:r w:rsidRPr="00CB52DE">
        <w:t>Tereza Kavalíro</w:t>
      </w:r>
      <w:r w:rsidR="000D2098" w:rsidRPr="00CB52DE">
        <w:t>vá – CpKP</w:t>
      </w:r>
    </w:p>
    <w:p w:rsidR="00B70903" w:rsidRPr="00CB52DE" w:rsidRDefault="00B70903" w:rsidP="00CB52DE">
      <w:pPr>
        <w:contextualSpacing/>
        <w:jc w:val="both"/>
        <w:rPr>
          <w:b/>
        </w:rPr>
      </w:pPr>
      <w:r w:rsidRPr="00CB52DE">
        <w:rPr>
          <w:b/>
        </w:rPr>
        <w:t>Omluveni:</w:t>
      </w:r>
    </w:p>
    <w:p w:rsidR="00B70903" w:rsidRPr="00CB52DE" w:rsidRDefault="00B70903" w:rsidP="00CB52DE">
      <w:pPr>
        <w:contextualSpacing/>
        <w:jc w:val="both"/>
      </w:pPr>
      <w:r w:rsidRPr="00CB52DE">
        <w:t>Vladimíra Záhořová – Stodská nemocnice</w:t>
      </w:r>
    </w:p>
    <w:p w:rsidR="00B70903" w:rsidRPr="00CB52DE" w:rsidRDefault="00B70903" w:rsidP="00CB52DE">
      <w:pPr>
        <w:contextualSpacing/>
        <w:jc w:val="both"/>
      </w:pPr>
      <w:r w:rsidRPr="00CB52DE">
        <w:t>Jaroslava Kaderová – Centrum domácí zdravotní péče</w:t>
      </w:r>
      <w:r w:rsidR="008A43C7" w:rsidRPr="00CB52DE">
        <w:t xml:space="preserve"> Chlumčany</w:t>
      </w:r>
    </w:p>
    <w:p w:rsidR="00B70903" w:rsidRPr="00CB52DE" w:rsidRDefault="00B70903" w:rsidP="00CB52DE">
      <w:pPr>
        <w:contextualSpacing/>
        <w:jc w:val="both"/>
      </w:pPr>
      <w:r w:rsidRPr="00CB52DE">
        <w:t>Karolína Kuncová - Domov –</w:t>
      </w:r>
      <w:r w:rsidR="00CB52DE">
        <w:t xml:space="preserve"> </w:t>
      </w:r>
      <w:r w:rsidRPr="00CB52DE">
        <w:t>plzeňská hospicová péče</w:t>
      </w:r>
    </w:p>
    <w:p w:rsidR="00B70903" w:rsidRPr="00CB52DE" w:rsidRDefault="00B70903" w:rsidP="00CB52DE">
      <w:pPr>
        <w:contextualSpacing/>
        <w:jc w:val="both"/>
      </w:pPr>
      <w:r w:rsidRPr="00CB52DE">
        <w:t>Edita Hofmanová – sociální pracovnice MÚ Spálené Poříčí</w:t>
      </w:r>
    </w:p>
    <w:p w:rsidR="000D575A" w:rsidRPr="00CB52DE" w:rsidRDefault="000D575A" w:rsidP="00CB52DE">
      <w:pPr>
        <w:contextualSpacing/>
        <w:jc w:val="both"/>
      </w:pPr>
    </w:p>
    <w:p w:rsidR="00967A4D" w:rsidRPr="00CB52DE" w:rsidRDefault="0036747F" w:rsidP="00CB52DE">
      <w:pPr>
        <w:spacing w:after="0"/>
        <w:jc w:val="both"/>
      </w:pPr>
      <w:r w:rsidRPr="00CB52DE">
        <w:t>CpKP</w:t>
      </w:r>
      <w:r w:rsidR="00AD7D1F" w:rsidRPr="00CB52DE">
        <w:t>:</w:t>
      </w:r>
      <w:r w:rsidRPr="00CB52DE">
        <w:t xml:space="preserve"> </w:t>
      </w:r>
      <w:r w:rsidR="008A43C7" w:rsidRPr="00CB52DE">
        <w:t xml:space="preserve">Uvítání přítomných a </w:t>
      </w:r>
      <w:r w:rsidRPr="00CB52DE">
        <w:t>seznámení s programem setkání</w:t>
      </w:r>
      <w:r w:rsidR="007678E5" w:rsidRPr="00CB52DE">
        <w:t>:</w:t>
      </w:r>
    </w:p>
    <w:p w:rsidR="00967A4D" w:rsidRPr="00CB52DE" w:rsidRDefault="00967A4D" w:rsidP="00CB52DE">
      <w:pPr>
        <w:pStyle w:val="Odstavecseseznamem"/>
        <w:numPr>
          <w:ilvl w:val="0"/>
          <w:numId w:val="3"/>
        </w:numPr>
        <w:spacing w:after="0"/>
        <w:jc w:val="both"/>
        <w:rPr>
          <w:b/>
        </w:rPr>
      </w:pPr>
      <w:r w:rsidRPr="00CB52DE">
        <w:rPr>
          <w:b/>
        </w:rPr>
        <w:t>Úvod</w:t>
      </w:r>
    </w:p>
    <w:p w:rsidR="00E457FE" w:rsidRPr="00CB52DE" w:rsidRDefault="00B70903" w:rsidP="00CB52DE">
      <w:pPr>
        <w:pStyle w:val="Odstavecseseznamem"/>
        <w:numPr>
          <w:ilvl w:val="0"/>
          <w:numId w:val="3"/>
        </w:numPr>
        <w:spacing w:after="0"/>
        <w:jc w:val="both"/>
        <w:rPr>
          <w:b/>
        </w:rPr>
      </w:pPr>
      <w:r w:rsidRPr="00CB52DE">
        <w:rPr>
          <w:b/>
        </w:rPr>
        <w:t>Inform</w:t>
      </w:r>
      <w:r w:rsidR="00E457FE" w:rsidRPr="00CB52DE">
        <w:rPr>
          <w:b/>
        </w:rPr>
        <w:t>ovanost</w:t>
      </w:r>
    </w:p>
    <w:p w:rsidR="00967A4D" w:rsidRPr="00CB52DE" w:rsidRDefault="00967A4D" w:rsidP="00CB52DE">
      <w:pPr>
        <w:spacing w:after="0"/>
        <w:jc w:val="both"/>
      </w:pPr>
      <w:r w:rsidRPr="00CB52DE">
        <w:t>Informovanost v analytických dokumentech KPSS</w:t>
      </w:r>
    </w:p>
    <w:p w:rsidR="00967A4D" w:rsidRPr="00CB52DE" w:rsidRDefault="00967A4D" w:rsidP="00CB52DE">
      <w:pPr>
        <w:spacing w:after="0"/>
        <w:jc w:val="both"/>
      </w:pPr>
      <w:r w:rsidRPr="00CB52DE">
        <w:t>Informovanost o sociální práci a službách</w:t>
      </w:r>
    </w:p>
    <w:p w:rsidR="00967A4D" w:rsidRPr="00CB52DE" w:rsidRDefault="00967A4D" w:rsidP="00CB52DE">
      <w:pPr>
        <w:spacing w:after="0"/>
        <w:jc w:val="both"/>
      </w:pPr>
      <w:r w:rsidRPr="00CB52DE">
        <w:t xml:space="preserve">Sociální pracovníci POÚ </w:t>
      </w:r>
    </w:p>
    <w:p w:rsidR="00967A4D" w:rsidRPr="00CB52DE" w:rsidRDefault="00967A4D" w:rsidP="00CB52DE">
      <w:pPr>
        <w:spacing w:after="0"/>
        <w:jc w:val="both"/>
      </w:pPr>
      <w:r w:rsidRPr="00CB52DE">
        <w:t>Sociální pracovníci zdravotnických zařízení</w:t>
      </w:r>
    </w:p>
    <w:p w:rsidR="00967A4D" w:rsidRPr="00CB52DE" w:rsidRDefault="00967A4D" w:rsidP="00CB52DE">
      <w:pPr>
        <w:spacing w:after="0"/>
        <w:jc w:val="both"/>
      </w:pPr>
      <w:r w:rsidRPr="00CB52DE">
        <w:t>Pobytové a terénní sociální služby</w:t>
      </w:r>
    </w:p>
    <w:p w:rsidR="00967A4D" w:rsidRPr="00CB52DE" w:rsidRDefault="00967A4D" w:rsidP="00CB52DE">
      <w:pPr>
        <w:spacing w:after="0"/>
        <w:jc w:val="both"/>
      </w:pPr>
      <w:r w:rsidRPr="00CB52DE">
        <w:t>Ostatní subjekty</w:t>
      </w:r>
    </w:p>
    <w:p w:rsidR="00CB52DE" w:rsidRDefault="00CB52DE" w:rsidP="00CB52DE">
      <w:pPr>
        <w:spacing w:after="0"/>
        <w:jc w:val="both"/>
      </w:pPr>
    </w:p>
    <w:p w:rsidR="00BD1401" w:rsidRPr="00CB52DE" w:rsidRDefault="00BD1401" w:rsidP="00CB52DE">
      <w:pPr>
        <w:spacing w:after="0"/>
        <w:jc w:val="both"/>
        <w:sectPr w:rsidR="00BD1401" w:rsidRPr="00CB52DE">
          <w:headerReference w:type="default" r:id="rId8"/>
          <w:footerReference w:type="default" r:id="rId9"/>
          <w:pgSz w:w="11906" w:h="16838"/>
          <w:pgMar w:top="1417" w:right="1417" w:bottom="1417" w:left="1417" w:header="708" w:footer="708" w:gutter="0"/>
          <w:cols w:space="708"/>
          <w:docGrid w:linePitch="360"/>
        </w:sectPr>
      </w:pPr>
    </w:p>
    <w:p w:rsidR="006F7257" w:rsidRPr="00CB52DE" w:rsidRDefault="006F7257" w:rsidP="00CB52DE">
      <w:pPr>
        <w:pStyle w:val="Odstavecseseznamem"/>
        <w:numPr>
          <w:ilvl w:val="0"/>
          <w:numId w:val="3"/>
        </w:numPr>
        <w:spacing w:after="0"/>
        <w:jc w:val="both"/>
        <w:rPr>
          <w:b/>
        </w:rPr>
      </w:pPr>
      <w:r w:rsidRPr="00CB52DE">
        <w:rPr>
          <w:b/>
        </w:rPr>
        <w:lastRenderedPageBreak/>
        <w:t>Prezentace – Tichý svět</w:t>
      </w:r>
    </w:p>
    <w:p w:rsidR="00967A4D" w:rsidRPr="00CB52DE" w:rsidRDefault="00967A4D" w:rsidP="00CB52DE">
      <w:pPr>
        <w:pStyle w:val="Odstavecseseznamem"/>
        <w:numPr>
          <w:ilvl w:val="0"/>
          <w:numId w:val="3"/>
        </w:numPr>
        <w:spacing w:after="0"/>
        <w:jc w:val="both"/>
        <w:rPr>
          <w:b/>
        </w:rPr>
      </w:pPr>
      <w:r w:rsidRPr="00CB52DE">
        <w:rPr>
          <w:b/>
        </w:rPr>
        <w:t>Katalog sociálních a souvisejících služeb na Blovicku</w:t>
      </w:r>
    </w:p>
    <w:p w:rsidR="00967A4D" w:rsidRPr="00CB52DE" w:rsidRDefault="00967A4D" w:rsidP="00CB52DE">
      <w:pPr>
        <w:pStyle w:val="Odstavecseseznamem"/>
        <w:numPr>
          <w:ilvl w:val="0"/>
          <w:numId w:val="3"/>
        </w:numPr>
        <w:spacing w:after="0"/>
        <w:jc w:val="both"/>
        <w:rPr>
          <w:b/>
        </w:rPr>
      </w:pPr>
      <w:r w:rsidRPr="00CB52DE">
        <w:rPr>
          <w:b/>
        </w:rPr>
        <w:t xml:space="preserve">Webový portál sociálních a souvisejících služeb na Blovicku </w:t>
      </w:r>
    </w:p>
    <w:p w:rsidR="002B1E13" w:rsidRPr="00CB52DE" w:rsidRDefault="002B1E13" w:rsidP="00CB52DE">
      <w:pPr>
        <w:pStyle w:val="Odstavecseseznamem"/>
        <w:numPr>
          <w:ilvl w:val="0"/>
          <w:numId w:val="3"/>
        </w:numPr>
        <w:spacing w:after="0"/>
        <w:jc w:val="both"/>
        <w:rPr>
          <w:b/>
        </w:rPr>
      </w:pPr>
      <w:r w:rsidRPr="00CB52DE">
        <w:rPr>
          <w:b/>
        </w:rPr>
        <w:t>Plánované aktivity</w:t>
      </w:r>
    </w:p>
    <w:p w:rsidR="00F07D02" w:rsidRPr="00CB52DE" w:rsidRDefault="00F07D02" w:rsidP="00CB52DE">
      <w:pPr>
        <w:spacing w:after="0"/>
        <w:ind w:left="360"/>
        <w:jc w:val="both"/>
        <w:rPr>
          <w:b/>
        </w:rPr>
      </w:pPr>
    </w:p>
    <w:p w:rsidR="006F7257" w:rsidRPr="00CB52DE" w:rsidRDefault="006F7257" w:rsidP="00CB52DE">
      <w:pPr>
        <w:spacing w:after="0"/>
        <w:jc w:val="both"/>
        <w:rPr>
          <w:b/>
          <w:sz w:val="24"/>
          <w:szCs w:val="24"/>
        </w:rPr>
      </w:pPr>
      <w:r w:rsidRPr="00CB52DE">
        <w:rPr>
          <w:b/>
          <w:sz w:val="24"/>
          <w:szCs w:val="24"/>
        </w:rPr>
        <w:t>Ad 2</w:t>
      </w:r>
      <w:r w:rsidR="00E91DA6" w:rsidRPr="00CB52DE">
        <w:rPr>
          <w:b/>
          <w:sz w:val="24"/>
          <w:szCs w:val="24"/>
        </w:rPr>
        <w:t>.</w:t>
      </w:r>
      <w:r w:rsidRPr="00CB52DE">
        <w:rPr>
          <w:b/>
          <w:sz w:val="24"/>
          <w:szCs w:val="24"/>
        </w:rPr>
        <w:t xml:space="preserve"> Informovanost</w:t>
      </w:r>
    </w:p>
    <w:p w:rsidR="009E4531" w:rsidRPr="00E72ACD" w:rsidRDefault="006F09DF" w:rsidP="00CB52DE">
      <w:pPr>
        <w:spacing w:after="0"/>
        <w:jc w:val="both"/>
      </w:pPr>
      <w:r w:rsidRPr="00E72ACD">
        <w:t>Téma nedostatečné</w:t>
      </w:r>
      <w:r w:rsidR="00B70903" w:rsidRPr="00E72ACD">
        <w:t xml:space="preserve"> informovanost</w:t>
      </w:r>
      <w:r w:rsidR="00E91DA6" w:rsidRPr="00E72ACD">
        <w:t>i</w:t>
      </w:r>
      <w:r w:rsidRPr="00E72ACD">
        <w:t xml:space="preserve"> veřejnosti ale i </w:t>
      </w:r>
      <w:r w:rsidR="008F5B6B" w:rsidRPr="00E72ACD">
        <w:t>organizací zastoupených v Komunitním plánování sociálních služeb (dále jen KPSS)</w:t>
      </w:r>
      <w:r w:rsidRPr="00E72ACD">
        <w:t>,</w:t>
      </w:r>
      <w:r w:rsidR="00B70903" w:rsidRPr="00E72ACD">
        <w:t xml:space="preserve"> </w:t>
      </w:r>
      <w:r w:rsidRPr="00E72ACD">
        <w:t xml:space="preserve">bylo prezentováno </w:t>
      </w:r>
      <w:r w:rsidR="008F5B6B" w:rsidRPr="00E72ACD">
        <w:t>hned od počátku realizace proje</w:t>
      </w:r>
      <w:r w:rsidRPr="00E72ACD">
        <w:t>ktu. Jako problém, kterým bychom</w:t>
      </w:r>
      <w:r w:rsidR="008F5B6B" w:rsidRPr="00E72ACD">
        <w:t xml:space="preserve"> se měli dále zabývat</w:t>
      </w:r>
      <w:r w:rsidRPr="00E72ACD">
        <w:t>,</w:t>
      </w:r>
      <w:r w:rsidR="008F5B6B" w:rsidRPr="00E72ACD">
        <w:t xml:space="preserve"> se </w:t>
      </w:r>
      <w:r w:rsidR="00E72ACD" w:rsidRPr="00E72ACD">
        <w:t xml:space="preserve">toto téma </w:t>
      </w:r>
      <w:r w:rsidR="008F5B6B" w:rsidRPr="00E72ACD">
        <w:t>promítl</w:t>
      </w:r>
      <w:r w:rsidRPr="00E72ACD">
        <w:t>o</w:t>
      </w:r>
      <w:r w:rsidR="008F5B6B" w:rsidRPr="00E72ACD">
        <w:t xml:space="preserve"> do analytických materiálů, p</w:t>
      </w:r>
      <w:r w:rsidRPr="00E72ACD">
        <w:t>ředevším pak do SWOT analýz obou</w:t>
      </w:r>
      <w:r w:rsidR="008F5B6B" w:rsidRPr="00E72ACD">
        <w:t xml:space="preserve"> pracovních skupin.  Na nízkou úroveň informovanosti nás upozorňovali všichni, kdo se zúčastnili  rozhovorů, dotazníkového šetření,</w:t>
      </w:r>
      <w:r w:rsidR="009E4531" w:rsidRPr="00E72ACD">
        <w:t xml:space="preserve"> ankety i úvodních setkání u kulatých stolů. Ideální řešení dostatečné </w:t>
      </w:r>
      <w:r w:rsidR="00614902" w:rsidRPr="00E72ACD">
        <w:t xml:space="preserve">informovanosti se promítlo i do znění </w:t>
      </w:r>
      <w:r w:rsidR="009E4531" w:rsidRPr="00E72ACD">
        <w:t xml:space="preserve">Vize vzniklé v pracovních </w:t>
      </w:r>
      <w:r w:rsidR="00614902" w:rsidRPr="00E72ACD">
        <w:t>skupinách</w:t>
      </w:r>
      <w:r w:rsidR="00054E3A" w:rsidRPr="00E72ACD">
        <w:t>.</w:t>
      </w:r>
    </w:p>
    <w:p w:rsidR="009E4531" w:rsidRPr="00E72ACD" w:rsidRDefault="00054E3A" w:rsidP="00CB52DE">
      <w:pPr>
        <w:spacing w:after="0"/>
        <w:jc w:val="both"/>
      </w:pPr>
      <w:r w:rsidRPr="00E72ACD">
        <w:t>Byl zrealizován plakát a letáky s cílem</w:t>
      </w:r>
      <w:r w:rsidR="009E4531" w:rsidRPr="00E72ACD">
        <w:t xml:space="preserve"> pomoci zvýšit informovanost veřejnosti o sociální práci na </w:t>
      </w:r>
      <w:r w:rsidR="00F14035" w:rsidRPr="00E72ACD">
        <w:t xml:space="preserve">pověřených obecních úřadech (dále jen POÚ) v Blovicích a ve Spáleném Poříčí. </w:t>
      </w:r>
      <w:r w:rsidRPr="00E72ACD">
        <w:t xml:space="preserve"> Plakáty byl</w:t>
      </w:r>
      <w:r w:rsidR="00E91DA6" w:rsidRPr="00E72ACD">
        <w:t>y</w:t>
      </w:r>
      <w:r w:rsidRPr="00E72ACD">
        <w:t xml:space="preserve"> nebo ještě budou umístěny do čekáren praktických lékařů</w:t>
      </w:r>
      <w:r w:rsidR="00F14035" w:rsidRPr="00E72ACD">
        <w:t xml:space="preserve">. Spolu s plakátem byl </w:t>
      </w:r>
      <w:r w:rsidR="00E91DA6" w:rsidRPr="00E72ACD">
        <w:t xml:space="preserve">v </w:t>
      </w:r>
      <w:r w:rsidR="00F14035" w:rsidRPr="00E72ACD">
        <w:t>dostatečném</w:t>
      </w:r>
      <w:r w:rsidRPr="00E72ACD">
        <w:t xml:space="preserve"> množství natisknut také skládací leták,</w:t>
      </w:r>
      <w:r w:rsidR="00F14035" w:rsidRPr="00E72ACD">
        <w:t xml:space="preserve"> který byl předán sociálním pracovnicím</w:t>
      </w:r>
      <w:r w:rsidR="00E91DA6" w:rsidRPr="00E72ACD">
        <w:t xml:space="preserve"> POÚ </w:t>
      </w:r>
      <w:r w:rsidR="00F14035" w:rsidRPr="00E72ACD">
        <w:t>k rozmístění na úřady a organizace dle vlastního uvážení.</w:t>
      </w:r>
    </w:p>
    <w:p w:rsidR="00BA53AF" w:rsidRPr="00E72ACD" w:rsidRDefault="00BA53AF" w:rsidP="00CB52DE">
      <w:pPr>
        <w:jc w:val="both"/>
      </w:pPr>
      <w:r w:rsidRPr="00E72ACD">
        <w:t>CpKP: V rámci pracovních skupin dobře zafungovala propagace projektu Ministerstva práce a sociálních věcí (dále jen MPSV) Senioři v krajích, který v Plzeňském kraji koordinuje paní Kadlčíková. Měsíčně je v rámci tohoto projektu vydáván zpravo</w:t>
      </w:r>
      <w:r w:rsidR="00614902" w:rsidRPr="00E72ACD">
        <w:t>daj pro seniory, který</w:t>
      </w:r>
      <w:r w:rsidRPr="00E72ACD">
        <w:t xml:space="preserve"> knihovna</w:t>
      </w:r>
      <w:r w:rsidR="00614902" w:rsidRPr="00E72ACD">
        <w:t xml:space="preserve"> v Blovicích</w:t>
      </w:r>
      <w:r w:rsidRPr="00E72ACD">
        <w:t xml:space="preserve"> tak</w:t>
      </w:r>
      <w:r w:rsidR="00E91DA6" w:rsidRPr="00E72ACD">
        <w:t>é</w:t>
      </w:r>
      <w:r w:rsidRPr="00E72ACD">
        <w:t xml:space="preserve"> zpřístupňuje veřejnosti. </w:t>
      </w:r>
    </w:p>
    <w:p w:rsidR="00614902" w:rsidRPr="00E72ACD" w:rsidRDefault="00BA53AF" w:rsidP="00CB52DE">
      <w:pPr>
        <w:jc w:val="both"/>
      </w:pPr>
      <w:r w:rsidRPr="00E72ACD">
        <w:t>Knihovna Blovice: Na základě informace paní Kadlčíkové jsme oslovili projekt Moudrá sovička, který pro zájemce seniory upořádal Digitální Odysseu – dva kurzy počítačových a mobilních dovedností, aby senioři dokázali dobře využívat své mobil</w:t>
      </w:r>
      <w:r w:rsidR="00E91DA6" w:rsidRPr="00E72ACD">
        <w:t>ní telefony</w:t>
      </w:r>
      <w:r w:rsidRPr="00E72ACD">
        <w:t xml:space="preserve"> a tablety. </w:t>
      </w:r>
      <w:r w:rsidR="00614902" w:rsidRPr="00E72ACD">
        <w:t>Zúčastnilo se asi 15 seniorů nejen z Blovic, ale i z okolních obcí. Kurzy je možné na podzim opakovat.  Městské kulturní středisko pořádá i další akce – pravidelné taneční čtvrtky.</w:t>
      </w:r>
    </w:p>
    <w:p w:rsidR="00185EF3" w:rsidRPr="00E72ACD" w:rsidRDefault="00614902" w:rsidP="00CB52DE">
      <w:pPr>
        <w:jc w:val="both"/>
      </w:pPr>
      <w:r w:rsidRPr="00E72ACD">
        <w:t>CpKP: Je dobré hledat i další možnosti jak veřejnost</w:t>
      </w:r>
      <w:r w:rsidR="008528C5" w:rsidRPr="00E72ACD">
        <w:t xml:space="preserve"> oslovit. Pan Wild (vedoucí </w:t>
      </w:r>
      <w:r w:rsidRPr="00E72ACD">
        <w:t>informační technik</w:t>
      </w:r>
      <w:r w:rsidR="00E91DA6" w:rsidRPr="00E72ACD">
        <w:t>y</w:t>
      </w:r>
      <w:r w:rsidRPr="00E72ACD">
        <w:t xml:space="preserve"> MÚ Blovice) upozornil pracovníky CpKP na možnost využití elektronické tabule na nádraží v</w:t>
      </w:r>
      <w:r w:rsidR="008528C5" w:rsidRPr="00E72ACD">
        <w:t> Blovicích pro propagaci akcí, služeb a pro šíření informovanosti. Plakát o sociální práci na obcích je již součástí této elektronické tabule, stejně jako plakát oznamující možnost využití distančního odborného poradenství Člověka v</w:t>
      </w:r>
      <w:r w:rsidR="00E91DA6" w:rsidRPr="00E72ACD">
        <w:t> </w:t>
      </w:r>
      <w:r w:rsidR="008528C5" w:rsidRPr="00E72ACD">
        <w:t>tísni</w:t>
      </w:r>
      <w:r w:rsidR="00E91DA6" w:rsidRPr="00E72ACD">
        <w:t xml:space="preserve"> (ČvT) </w:t>
      </w:r>
      <w:r w:rsidR="0067538A" w:rsidRPr="00E72ACD">
        <w:t>zprostředkováním přes sociálního pracovníka města.</w:t>
      </w:r>
      <w:r w:rsidR="00185EF3" w:rsidRPr="00E72ACD">
        <w:t xml:space="preserve"> Proto chceme upozornit </w:t>
      </w:r>
      <w:r w:rsidR="00CB52DE" w:rsidRPr="00E72ACD">
        <w:t xml:space="preserve">i </w:t>
      </w:r>
      <w:r w:rsidR="00185EF3" w:rsidRPr="00E72ACD">
        <w:t>na možnost prezentace sociálních služeb tímto způsobem</w:t>
      </w:r>
      <w:r w:rsidR="00CB52DE" w:rsidRPr="00E72ACD">
        <w:t>.</w:t>
      </w:r>
    </w:p>
    <w:p w:rsidR="00614902" w:rsidRPr="00E72ACD" w:rsidRDefault="00185EF3" w:rsidP="00CB52DE">
      <w:pPr>
        <w:jc w:val="both"/>
      </w:pPr>
      <w:r w:rsidRPr="00E72ACD">
        <w:t>S</w:t>
      </w:r>
      <w:r w:rsidR="0067538A" w:rsidRPr="00E72ACD">
        <w:t>polupráce</w:t>
      </w:r>
      <w:r w:rsidRPr="00E72ACD">
        <w:t xml:space="preserve"> ČvT a města Blovic</w:t>
      </w:r>
      <w:r w:rsidR="00E91DA6" w:rsidRPr="00E72ACD">
        <w:t>e</w:t>
      </w:r>
      <w:r w:rsidRPr="00E72ACD">
        <w:t xml:space="preserve"> na distančním poradenství</w:t>
      </w:r>
      <w:r w:rsidR="0067538A" w:rsidRPr="00E72ACD">
        <w:t xml:space="preserve"> je novinka, kt</w:t>
      </w:r>
      <w:r w:rsidRPr="00E72ACD">
        <w:t>erou lze už nyní využít. Bo</w:t>
      </w:r>
      <w:r w:rsidR="0067538A" w:rsidRPr="00E72ACD">
        <w:t>hužel v souvislosti s </w:t>
      </w:r>
      <w:r w:rsidRPr="00E72ACD">
        <w:t>vá</w:t>
      </w:r>
      <w:r w:rsidR="0067538A" w:rsidRPr="00E72ACD">
        <w:t xml:space="preserve">lkou </w:t>
      </w:r>
      <w:r w:rsidRPr="00E72ACD">
        <w:t>na Ukrajině je</w:t>
      </w:r>
      <w:r w:rsidR="0067538A" w:rsidRPr="00E72ACD">
        <w:t xml:space="preserve"> Člověk v tísni, dle sdělení</w:t>
      </w:r>
      <w:r w:rsidRPr="00E72ACD">
        <w:t xml:space="preserve"> ředitele plzeňské pobočky, plně vytížen pomocí ukrajinským uprchlíkům, takže v současné době utlumil ostatní aktivity. Z téhož důvodu bylo odloženo i jednání ve Spáleném Poříčí, kde by o tento způsob poradenství byl také zájem.</w:t>
      </w:r>
      <w:r w:rsidR="0067538A" w:rsidRPr="00E72ACD">
        <w:t xml:space="preserve"> </w:t>
      </w:r>
      <w:r w:rsidR="008528C5" w:rsidRPr="00E72ACD">
        <w:t xml:space="preserve"> </w:t>
      </w:r>
    </w:p>
    <w:p w:rsidR="008528C5" w:rsidRPr="00E72ACD" w:rsidRDefault="008528C5" w:rsidP="00CB52DE">
      <w:pPr>
        <w:spacing w:after="0"/>
        <w:jc w:val="both"/>
      </w:pPr>
      <w:r w:rsidRPr="00E72ACD">
        <w:t xml:space="preserve">Starosta města Blovice: Stejný elektronický panel bude umístěn i naproti městskému úřadu pro účely elektronické úřední desky, kterou chce město zrealizovat během léta. </w:t>
      </w:r>
    </w:p>
    <w:p w:rsidR="0067538A" w:rsidRPr="00E72ACD" w:rsidRDefault="008528C5" w:rsidP="00CB52DE">
      <w:pPr>
        <w:spacing w:after="0"/>
        <w:jc w:val="both"/>
      </w:pPr>
      <w:r w:rsidRPr="00E72ACD">
        <w:t>Pokud někdo bude chtít své materiály prezentovat, ať už elektronicky nebo v běžných vý</w:t>
      </w:r>
      <w:r w:rsidR="00CF3DCD" w:rsidRPr="00E72ACD">
        <w:t>věskách – kontaktními osobami</w:t>
      </w:r>
      <w:r w:rsidRPr="00E72ACD">
        <w:t xml:space="preserve"> jsou</w:t>
      </w:r>
      <w:r w:rsidR="0067538A" w:rsidRPr="00E72ACD">
        <w:t xml:space="preserve"> soc</w:t>
      </w:r>
      <w:r w:rsidR="00E91DA6" w:rsidRPr="00E72ACD">
        <w:t xml:space="preserve">iální pracovnice paní Duníková a </w:t>
      </w:r>
      <w:r w:rsidR="0067538A" w:rsidRPr="00E72ACD">
        <w:t xml:space="preserve">pan Podroužek, vedoucí Městského kulturního střediska (dále jen MKS) </w:t>
      </w:r>
    </w:p>
    <w:p w:rsidR="008528C5" w:rsidRPr="00E72ACD" w:rsidRDefault="007B0902" w:rsidP="00CB52DE">
      <w:pPr>
        <w:spacing w:after="0"/>
        <w:jc w:val="both"/>
      </w:pPr>
      <w:r w:rsidRPr="00E72ACD">
        <w:t>K d</w:t>
      </w:r>
      <w:r w:rsidR="0067538A" w:rsidRPr="00E72ACD">
        <w:t>otaz</w:t>
      </w:r>
      <w:r w:rsidRPr="00E72ACD">
        <w:t>u zástupce veřejnosti, zda by bylo</w:t>
      </w:r>
      <w:r w:rsidR="0067538A" w:rsidRPr="00E72ACD">
        <w:t xml:space="preserve"> možné zajistit distribuci informačn</w:t>
      </w:r>
      <w:r w:rsidRPr="00E72ACD">
        <w:t>ích letáků i do městských částí: Určitě</w:t>
      </w:r>
      <w:r w:rsidR="0067538A" w:rsidRPr="00E72ACD">
        <w:t xml:space="preserve"> – v Blovicích distribuci zajistí buď městská p</w:t>
      </w:r>
      <w:r w:rsidR="00185EF3" w:rsidRPr="00E72ACD">
        <w:t>ol</w:t>
      </w:r>
      <w:r w:rsidR="00CF3DCD" w:rsidRPr="00E72ACD">
        <w:t xml:space="preserve">icie </w:t>
      </w:r>
      <w:r w:rsidR="0067538A" w:rsidRPr="00E72ACD">
        <w:t xml:space="preserve">nebo pracovník MKS. </w:t>
      </w:r>
    </w:p>
    <w:p w:rsidR="0067538A" w:rsidRPr="00E72ACD" w:rsidRDefault="0067538A" w:rsidP="00CB52DE">
      <w:pPr>
        <w:spacing w:after="0"/>
        <w:jc w:val="both"/>
      </w:pPr>
    </w:p>
    <w:p w:rsidR="007678E5" w:rsidRPr="00E72ACD" w:rsidRDefault="0067538A" w:rsidP="00CB52DE">
      <w:pPr>
        <w:jc w:val="both"/>
      </w:pPr>
      <w:r w:rsidRPr="00E72ACD">
        <w:t xml:space="preserve">CpKP: </w:t>
      </w:r>
      <w:r w:rsidR="00185EF3" w:rsidRPr="00E72ACD">
        <w:t xml:space="preserve">Cílem projektu je ale rozšířit informovanost o sociálních službách do všech obcí na Blovicku. Proto vzniká katalog sociálních služeb a také webový portál. </w:t>
      </w:r>
    </w:p>
    <w:p w:rsidR="00B84CFD" w:rsidRPr="00E72ACD" w:rsidRDefault="007678E5" w:rsidP="00CB52DE">
      <w:pPr>
        <w:spacing w:after="0"/>
        <w:jc w:val="both"/>
      </w:pPr>
      <w:r w:rsidRPr="00E72ACD">
        <w:lastRenderedPageBreak/>
        <w:t>Při realizaci průzkumu pečujících osob na Blovicku</w:t>
      </w:r>
      <w:r w:rsidR="00015D26" w:rsidRPr="00E72ACD">
        <w:t xml:space="preserve"> </w:t>
      </w:r>
      <w:r w:rsidRPr="00E72ACD">
        <w:t xml:space="preserve">byla nedostatečná informovanost </w:t>
      </w:r>
      <w:r w:rsidR="007B0902" w:rsidRPr="00E72ACD">
        <w:t xml:space="preserve">veřejnosti v sociální oblasti </w:t>
      </w:r>
      <w:r w:rsidRPr="00E72ACD">
        <w:t>potvrzena. Všechny respondentky uváděly, že po návratu z nemocnice, kdy se vyrovnávaly s novou krizovou situací, by jim velmi pomohlo, kdyby za nimi někdo přišel a sdělil jim důležité informace ohledně možnosti čerpání finančních příspěvků nebo využití sociálních služeb. O sociální práci na obci nevěděla v době návratu z nemocnice ani jedna respondentka.</w:t>
      </w:r>
      <w:r w:rsidR="00B84CFD" w:rsidRPr="00E72ACD">
        <w:t xml:space="preserve"> Proto CpKP vytvořilo leták, který by mohl</w:t>
      </w:r>
      <w:r w:rsidR="00E91DA6" w:rsidRPr="00E72ACD">
        <w:t>i</w:t>
      </w:r>
      <w:r w:rsidR="00B84CFD" w:rsidRPr="00E72ACD">
        <w:t xml:space="preserve"> předávat propouštěným pacientům sociální pracovn</w:t>
      </w:r>
      <w:r w:rsidR="00E91DA6" w:rsidRPr="00E72ACD">
        <w:t>íci</w:t>
      </w:r>
      <w:r w:rsidR="00B84CFD" w:rsidRPr="00E72ACD">
        <w:t xml:space="preserve"> nemocnic. V letáku jsou uvedené kontakty, adresy, telefonní čísla a e-maily na sociální pracovnice jednotlivých obcí s rozšířenou působností (dále jen ORP) a jsou zde vyjmenované okruhy problémů, s nimiž sociální pracovník ORP může pomoci. Jedná se zatím o návrh letáku, bez grafické úpravy. Na společném setkání s panem hejtmanem </w:t>
      </w:r>
      <w:r w:rsidR="00E72ACD">
        <w:t xml:space="preserve">v květnu </w:t>
      </w:r>
      <w:r w:rsidR="00B84CFD" w:rsidRPr="00E72ACD">
        <w:t>chceme projednat možnosti tisku a distribuce tohoto letáku.</w:t>
      </w:r>
    </w:p>
    <w:p w:rsidR="00B84CFD" w:rsidRPr="00E72ACD" w:rsidRDefault="000D2098" w:rsidP="00CB52DE">
      <w:pPr>
        <w:jc w:val="both"/>
      </w:pPr>
      <w:r w:rsidRPr="00E72ACD">
        <w:t xml:space="preserve">OSVZ KÚ PK:  </w:t>
      </w:r>
      <w:r w:rsidR="00336017" w:rsidRPr="00E72ACD">
        <w:t>Kunešov</w:t>
      </w:r>
      <w:r w:rsidR="00E571D8" w:rsidRPr="00E72ACD">
        <w:t xml:space="preserve">á: </w:t>
      </w:r>
      <w:r w:rsidR="00E91DA6" w:rsidRPr="00E72ACD">
        <w:t xml:space="preserve">leták by </w:t>
      </w:r>
      <w:r w:rsidR="00E571D8" w:rsidRPr="00E72ACD">
        <w:t xml:space="preserve">mohl být vyvěšen na </w:t>
      </w:r>
      <w:r w:rsidR="00560D42" w:rsidRPr="00E72ACD">
        <w:t>portále</w:t>
      </w:r>
      <w:r w:rsidR="00E571D8" w:rsidRPr="00E72ACD">
        <w:t xml:space="preserve"> sociálních služeb Plzeňského kraje</w:t>
      </w:r>
      <w:r w:rsidR="00560D42" w:rsidRPr="00E72ACD">
        <w:t xml:space="preserve"> (</w:t>
      </w:r>
      <w:hyperlink r:id="rId10" w:history="1">
        <w:r w:rsidR="00560D42" w:rsidRPr="00E72ACD">
          <w:rPr>
            <w:rStyle w:val="Hypertextovodkaz"/>
          </w:rPr>
          <w:t>www.socialnisluby-plzensky-kraj.cz</w:t>
        </w:r>
      </w:hyperlink>
      <w:r w:rsidR="00560D42" w:rsidRPr="00E72ACD">
        <w:t xml:space="preserve">) </w:t>
      </w:r>
    </w:p>
    <w:p w:rsidR="00BD1401" w:rsidRPr="00762C58" w:rsidRDefault="00BD1401" w:rsidP="00BD1401">
      <w:pPr>
        <w:jc w:val="both"/>
        <w:rPr>
          <w:strike/>
        </w:rPr>
      </w:pPr>
      <w:r w:rsidRPr="00762C58">
        <w:t xml:space="preserve">Pracovník FN Plzeň: Nově nastoupil na psychiatrii, opustil svou dosavadní činnost na lůžkách následné péče. Ve FN Plzeň se intenzivně pracuje nejen s klientem (pacientem), který odchází z nemocnice, ale vždy i s jeho rodinou. Před propuštěním jsou pacientům zajišťovány potřebné služby (homecare, pečovatelská služba…) a předávány informace nebo přímo žádosti o dávky a výhody pro osoby se zdravotním postižením.  Rovněž i ambulance FN Plzeň mohou využívat zdravotně-sociální pracovníky.  Kde je tedy prostor, kde </w:t>
      </w:r>
      <w:r w:rsidRPr="00762C58">
        <w:rPr>
          <w:strike/>
        </w:rPr>
        <w:t>ti</w:t>
      </w:r>
      <w:r w:rsidRPr="00762C58">
        <w:t xml:space="preserve"> pacienti mohou z informačního síta propadávat? Je možnost, že pacient informace zapomene, nebo jim vlivem okolností (např. z možného stresu z pobytu v nemocnici) aktuálně nevěnuje pozornost. Ve FN Plzeň je oddělení sociální péče, kde pracuje 11 zdravotně-sociálních pracovníků, 5 ve FN Bory a 6 ve FN Lochotín. Když jsou propouštěni z FN Plzeň, tak by potřebné informace měli mít. Ale je pravda, že n</w:t>
      </w:r>
      <w:r>
        <w:t>apř. z důvodu narušených vztahů</w:t>
      </w:r>
      <w:r w:rsidRPr="00762C58">
        <w:t xml:space="preserve"> v rodinách pacientů může předávání informací mezi jednotlivými členy váznout, to může být riziko zvláště u pacientů s duševním onemocněním. </w:t>
      </w:r>
    </w:p>
    <w:p w:rsidR="00B84CFD" w:rsidRPr="00E72ACD" w:rsidRDefault="00F659F6" w:rsidP="00CB52DE">
      <w:pPr>
        <w:spacing w:after="0"/>
        <w:jc w:val="both"/>
      </w:pPr>
      <w:r w:rsidRPr="00E72ACD">
        <w:t xml:space="preserve">Vida </w:t>
      </w:r>
      <w:r w:rsidR="00CB52DE" w:rsidRPr="00E72ACD">
        <w:t>centrum</w:t>
      </w:r>
      <w:r w:rsidRPr="00E72ACD">
        <w:t xml:space="preserve">: </w:t>
      </w:r>
      <w:r w:rsidR="00B84CFD" w:rsidRPr="00E72ACD">
        <w:t xml:space="preserve"> Za naši organizaci musím pochválit spolupráci s psychiatrií. Ve FN  funguje multifunkční tým, kde se aktivně pracuje s předáváním pacientů z lůžkové sféry do té terénní. Jedná se o specifické skupiny klientů, kde je potřeba stálé doprovázení. </w:t>
      </w:r>
    </w:p>
    <w:p w:rsidR="00F659F6" w:rsidRPr="00E72ACD" w:rsidRDefault="00F659F6" w:rsidP="00CB52DE">
      <w:pPr>
        <w:spacing w:after="0"/>
        <w:jc w:val="both"/>
      </w:pPr>
      <w:r w:rsidRPr="00E72ACD">
        <w:t>P</w:t>
      </w:r>
      <w:r w:rsidR="00390E5A" w:rsidRPr="00E72ACD">
        <w:t>ropa</w:t>
      </w:r>
      <w:r w:rsidRPr="00E72ACD">
        <w:t>d může být v tom,</w:t>
      </w:r>
      <w:r w:rsidR="00B84CFD" w:rsidRPr="00E72ACD">
        <w:t xml:space="preserve"> že klient nezachytí</w:t>
      </w:r>
      <w:r w:rsidR="00390E5A" w:rsidRPr="00E72ACD">
        <w:t xml:space="preserve"> informace. </w:t>
      </w:r>
      <w:r w:rsidR="007B0902" w:rsidRPr="00E72ACD">
        <w:t>S</w:t>
      </w:r>
      <w:r w:rsidR="00390E5A" w:rsidRPr="00E72ACD">
        <w:t>lužba</w:t>
      </w:r>
      <w:r w:rsidR="007B0902" w:rsidRPr="00E72ACD">
        <w:t xml:space="preserve"> Vida</w:t>
      </w:r>
      <w:r w:rsidR="00390E5A" w:rsidRPr="00E72ACD">
        <w:t xml:space="preserve"> si sama kontroluje pacienty v nemocnici. </w:t>
      </w:r>
      <w:r w:rsidRPr="00E72ACD">
        <w:t xml:space="preserve">Ve FN to většinou funguje dobře, ale pokud je </w:t>
      </w:r>
      <w:r w:rsidR="00390E5A" w:rsidRPr="00E72ACD">
        <w:t>pacient</w:t>
      </w:r>
      <w:r w:rsidRPr="00E72ACD">
        <w:t xml:space="preserve"> přeložen do </w:t>
      </w:r>
      <w:r w:rsidR="00390E5A" w:rsidRPr="00E72ACD">
        <w:t xml:space="preserve"> Privamed</w:t>
      </w:r>
      <w:r w:rsidRPr="00E72ACD">
        <w:t>u, tak se ke svému klientovi nedostanou.</w:t>
      </w:r>
      <w:r w:rsidR="00390E5A" w:rsidRPr="00E72ACD">
        <w:t xml:space="preserve"> </w:t>
      </w:r>
    </w:p>
    <w:p w:rsidR="00820C6A" w:rsidRPr="00E72ACD" w:rsidRDefault="007B0902" w:rsidP="00CB52DE">
      <w:pPr>
        <w:jc w:val="both"/>
      </w:pPr>
      <w:r w:rsidRPr="00E72ACD">
        <w:t>OSVZ MÚ Bl</w:t>
      </w:r>
      <w:r w:rsidR="004D3F23" w:rsidRPr="00E72ACD">
        <w:t>ovice</w:t>
      </w:r>
      <w:r w:rsidR="00820C6A" w:rsidRPr="00E72ACD">
        <w:t>: spolupráce s FN je na velmi dobré úrovni, soc. odbor za klienty jezdí. Informace se k nim dostanou od ošetřujícího lékaře, takže v té chv</w:t>
      </w:r>
      <w:r w:rsidR="00E91DA6" w:rsidRPr="00E72ACD">
        <w:t>íli</w:t>
      </w:r>
      <w:r w:rsidR="00820C6A" w:rsidRPr="00E72ACD">
        <w:t xml:space="preserve"> vyjíždějí a je dobrá </w:t>
      </w:r>
      <w:r w:rsidR="005101A3" w:rsidRPr="00E72ACD">
        <w:t xml:space="preserve">spolupráce i s obvodními lékaři.  Dobrou spolupráci s FN potvrdili i pracovníci Hospice sv. Lazara. </w:t>
      </w:r>
    </w:p>
    <w:p w:rsidR="00BD1401" w:rsidRPr="003B7393" w:rsidRDefault="00BD1401" w:rsidP="00BD1401">
      <w:pPr>
        <w:jc w:val="both"/>
        <w:rPr>
          <w:strike/>
        </w:rPr>
      </w:pPr>
      <w:r w:rsidRPr="003B7393">
        <w:t>FN Plzeň:</w:t>
      </w:r>
      <w:r>
        <w:t xml:space="preserve"> </w:t>
      </w:r>
      <w:r w:rsidRPr="00762C58">
        <w:t xml:space="preserve">Výkony zdravotně-sociální péče ve zdravotnictví nejsou zdravotními pojišťovnami hrazeny. </w:t>
      </w:r>
      <w:r w:rsidRPr="00762C58">
        <w:rPr>
          <w:strike/>
        </w:rPr>
        <w:t xml:space="preserve"> </w:t>
      </w:r>
      <w:r>
        <w:t>Zdravotně-sociální</w:t>
      </w:r>
      <w:r w:rsidRPr="00762C58">
        <w:t xml:space="preserve"> pracovník není pro dané zdravotnické zařízení nositelem výkonu, jako např. lékař. Z tohoto důvodu může být v některých zdravotnických zařízeních tato důležitá součást péče do jisté míry redukována či se jí nedostává takové pozornosti, kterou zasluhuje. Tato situace se může promítat např. do nedostatečného počtu pracovníků, nebo jejich zázemí a vybavení, případně i do vztahů a postavení v rámci ošetřovatelského týmu.</w:t>
      </w:r>
      <w:r>
        <w:rPr>
          <w:color w:val="0070C0"/>
        </w:rPr>
        <w:t xml:space="preserve"> </w:t>
      </w:r>
    </w:p>
    <w:p w:rsidR="00755319" w:rsidRPr="00CB52DE" w:rsidRDefault="004D3F23" w:rsidP="00CB52DE">
      <w:pPr>
        <w:jc w:val="both"/>
      </w:pPr>
      <w:r w:rsidRPr="00CB52DE">
        <w:t>CpKP</w:t>
      </w:r>
      <w:r w:rsidR="00820C6A" w:rsidRPr="00CB52DE">
        <w:t xml:space="preserve">: </w:t>
      </w:r>
      <w:r w:rsidRPr="00CB52DE">
        <w:t xml:space="preserve">Na </w:t>
      </w:r>
      <w:r w:rsidR="005101A3" w:rsidRPr="00CB52DE">
        <w:t xml:space="preserve">toto </w:t>
      </w:r>
      <w:r w:rsidRPr="00CB52DE">
        <w:t>setkání jsme zvali i sociální pracovnici z Privamedu, ale omluvila se, že mají stop stav na akce mimo nemocnici. Ze setkání pracovní skupiny na Nýřansku, kde byl Privamed zastoupen, vyplynulo, že sociální pracovnice je zde zce</w:t>
      </w:r>
      <w:r w:rsidR="00755319" w:rsidRPr="00CB52DE">
        <w:t>la závislá na rozhodnutí lékaře</w:t>
      </w:r>
      <w:r w:rsidR="005101A3" w:rsidRPr="00CB52DE">
        <w:t xml:space="preserve"> a často nemá prostor propuštění pacienta se sociálním pracovníkem </w:t>
      </w:r>
      <w:r w:rsidR="00CF3DCD" w:rsidRPr="00CB52DE">
        <w:t xml:space="preserve">příslušné obce </w:t>
      </w:r>
      <w:r w:rsidR="005101A3" w:rsidRPr="00CB52DE">
        <w:t xml:space="preserve">připravit. </w:t>
      </w:r>
      <w:r w:rsidR="00755319" w:rsidRPr="00CB52DE">
        <w:t xml:space="preserve">Důvěra lékařů v sociálního pracovníka není vždy na dobré úrovni a práce sociálního pracovníka je ze strany lékařů často poněkud podceňována. </w:t>
      </w:r>
    </w:p>
    <w:p w:rsidR="00903D1E" w:rsidRPr="00CB52DE" w:rsidRDefault="00755319" w:rsidP="00CB52DE">
      <w:pPr>
        <w:jc w:val="both"/>
      </w:pPr>
      <w:r w:rsidRPr="00CB52DE">
        <w:lastRenderedPageBreak/>
        <w:t>Tichý svět</w:t>
      </w:r>
      <w:r w:rsidR="00BD7304">
        <w:t>: P</w:t>
      </w:r>
      <w:r w:rsidR="00B86796" w:rsidRPr="00CB52DE">
        <w:t xml:space="preserve">otvrdil tyto </w:t>
      </w:r>
      <w:r w:rsidR="00820C6A" w:rsidRPr="00CB52DE">
        <w:t>zkušenost</w:t>
      </w:r>
      <w:r w:rsidRPr="00CB52DE">
        <w:t>i</w:t>
      </w:r>
      <w:r w:rsidR="00B86796" w:rsidRPr="00CB52DE">
        <w:t xml:space="preserve"> napříč krajem. Došlo dokonce k</w:t>
      </w:r>
      <w:r w:rsidR="00BD7304">
        <w:t> </w:t>
      </w:r>
      <w:r w:rsidR="00B86796" w:rsidRPr="00CB52DE">
        <w:t>vykázání</w:t>
      </w:r>
      <w:r w:rsidR="00BD7304">
        <w:t xml:space="preserve"> pracovníka Tichého světa</w:t>
      </w:r>
      <w:r w:rsidR="00B86796" w:rsidRPr="00CB52DE">
        <w:t xml:space="preserve"> z ordinace, kde doprová</w:t>
      </w:r>
      <w:r w:rsidR="00BD7304">
        <w:t>zel</w:t>
      </w:r>
      <w:r w:rsidR="00B86796" w:rsidRPr="00CB52DE">
        <w:t xml:space="preserve"> </w:t>
      </w:r>
      <w:r w:rsidR="00BD7304">
        <w:t>a tlumočil</w:t>
      </w:r>
      <w:r w:rsidR="00CF3DCD" w:rsidRPr="00CB52DE">
        <w:t xml:space="preserve"> pro </w:t>
      </w:r>
      <w:r w:rsidR="00B86796" w:rsidRPr="00CB52DE">
        <w:t xml:space="preserve">neslyšící klientku. </w:t>
      </w:r>
      <w:r w:rsidRPr="00CB52DE">
        <w:t xml:space="preserve"> </w:t>
      </w:r>
      <w:r w:rsidR="003411BF" w:rsidRPr="00CB52DE">
        <w:t xml:space="preserve">Klientka pak lékaři samozřejmě nerozuměla a </w:t>
      </w:r>
      <w:r w:rsidR="00820C6A" w:rsidRPr="00CB52DE">
        <w:t>byla</w:t>
      </w:r>
      <w:r w:rsidR="00B86796" w:rsidRPr="00CB52DE">
        <w:t xml:space="preserve"> zmatená z celé situace.</w:t>
      </w:r>
      <w:r w:rsidR="00820C6A" w:rsidRPr="00CB52DE">
        <w:t xml:space="preserve"> </w:t>
      </w:r>
      <w:r w:rsidR="003411BF" w:rsidRPr="00CB52DE">
        <w:t>Někdy lékaři ch</w:t>
      </w:r>
      <w:r w:rsidR="00B84CFD" w:rsidRPr="00CB52DE">
        <w:t xml:space="preserve">ybí jakékoli sociální vnímání, </w:t>
      </w:r>
      <w:r w:rsidR="003411BF" w:rsidRPr="00CB52DE">
        <w:t xml:space="preserve">vidí problém </w:t>
      </w:r>
      <w:r w:rsidR="00820C6A" w:rsidRPr="00CB52DE">
        <w:t xml:space="preserve">jen z pohledu medicíny. </w:t>
      </w:r>
      <w:r w:rsidR="003411BF" w:rsidRPr="00CB52DE">
        <w:t>Ale jsou i sociálně vnímaví lékaři. Tichý svět má</w:t>
      </w:r>
      <w:r w:rsidR="00820C6A" w:rsidRPr="00CB52DE">
        <w:t xml:space="preserve"> skvělou spolupráci s</w:t>
      </w:r>
      <w:r w:rsidR="003411BF" w:rsidRPr="00CB52DE">
        <w:t> praktickou lékařko</w:t>
      </w:r>
      <w:r w:rsidR="00820C6A" w:rsidRPr="00CB52DE">
        <w:t xml:space="preserve">u z Blovic a je potěšující vidět upřímný zájem doktora vůči pacientovi. </w:t>
      </w:r>
      <w:r w:rsidR="003411BF" w:rsidRPr="00CB52DE">
        <w:t>Tato paní doktorka také využívá jejich Tiché linky.</w:t>
      </w:r>
      <w:r w:rsidR="00903D1E" w:rsidRPr="00CB52DE">
        <w:t xml:space="preserve"> </w:t>
      </w:r>
    </w:p>
    <w:p w:rsidR="00B86796" w:rsidRPr="00CB52DE" w:rsidRDefault="00903D1E" w:rsidP="00CB52DE">
      <w:pPr>
        <w:jc w:val="both"/>
      </w:pPr>
      <w:r w:rsidRPr="00CB52DE">
        <w:t>Vida</w:t>
      </w:r>
      <w:r w:rsidR="002726C3" w:rsidRPr="00CB52DE">
        <w:t xml:space="preserve"> </w:t>
      </w:r>
      <w:r w:rsidR="00CB52DE">
        <w:t>centrum</w:t>
      </w:r>
      <w:r w:rsidRPr="00CB52DE">
        <w:t>:</w:t>
      </w:r>
      <w:r w:rsidR="00820C6A" w:rsidRPr="00CB52DE">
        <w:t xml:space="preserve"> </w:t>
      </w:r>
      <w:r w:rsidRPr="00CB52DE">
        <w:t>Mají někdy podobné zkušenosti. Jako by lékaři nechápali, že tam jsou</w:t>
      </w:r>
      <w:r w:rsidR="00B86796" w:rsidRPr="00CB52DE">
        <w:t xml:space="preserve"> sociální pracovníci</w:t>
      </w:r>
      <w:r w:rsidRPr="00CB52DE">
        <w:t xml:space="preserve"> pro </w:t>
      </w:r>
      <w:r w:rsidR="00B86796" w:rsidRPr="00CB52DE">
        <w:t>usnadnění komunikace s klientem</w:t>
      </w:r>
      <w:r w:rsidRPr="00CB52DE">
        <w:t xml:space="preserve">, ale vnímají je jako jakousi konkurenci. </w:t>
      </w:r>
    </w:p>
    <w:p w:rsidR="00BC4F48" w:rsidRPr="00CB52DE" w:rsidRDefault="003B2A32" w:rsidP="00CB52DE">
      <w:pPr>
        <w:spacing w:after="0"/>
        <w:jc w:val="both"/>
      </w:pPr>
      <w:r w:rsidRPr="00CB52DE">
        <w:t>C</w:t>
      </w:r>
      <w:r w:rsidR="002726C3" w:rsidRPr="00CB52DE">
        <w:t>haritní pečovatelská služba</w:t>
      </w:r>
      <w:r w:rsidR="007621A1" w:rsidRPr="00CB52DE">
        <w:t xml:space="preserve">: </w:t>
      </w:r>
      <w:r w:rsidRPr="00CB52DE">
        <w:t xml:space="preserve">Někdy se </w:t>
      </w:r>
      <w:r w:rsidR="00CF3DCD" w:rsidRPr="00CB52DE">
        <w:t>stává, že je pacient dovezen sanitkou v</w:t>
      </w:r>
      <w:r w:rsidRPr="00CB52DE">
        <w:t xml:space="preserve"> </w:t>
      </w:r>
      <w:r w:rsidR="002806CA" w:rsidRPr="00CB52DE">
        <w:t>pozdě</w:t>
      </w:r>
      <w:r w:rsidRPr="00CB52DE">
        <w:t>jších odpoledních hodinách. Pokud bydlí v Domě s pečovatelskou službou, nemá jej kdo převzít, protože zde není personál 24 h</w:t>
      </w:r>
      <w:r w:rsidR="007A3027" w:rsidRPr="00CB52DE">
        <w:t>odin denně.  Lékaři, ale i veřejnost</w:t>
      </w:r>
      <w:r w:rsidR="002726C3" w:rsidRPr="00CB52DE">
        <w:t>,</w:t>
      </w:r>
      <w:r w:rsidR="007A3027" w:rsidRPr="00CB52DE">
        <w:t xml:space="preserve"> nerozlišují </w:t>
      </w:r>
      <w:r w:rsidR="002726C3" w:rsidRPr="00CB52DE">
        <w:t xml:space="preserve">rozdíl mezi </w:t>
      </w:r>
      <w:r w:rsidRPr="00CB52DE">
        <w:t>DPS</w:t>
      </w:r>
      <w:r w:rsidR="002726C3" w:rsidRPr="00CB52DE">
        <w:t>,</w:t>
      </w:r>
      <w:r w:rsidRPr="00CB52DE">
        <w:t xml:space="preserve"> jako dům s pečovatelskou službou, kde není personál 24 hodin </w:t>
      </w:r>
      <w:r w:rsidR="007A3027" w:rsidRPr="00CB52DE">
        <w:t>a domov</w:t>
      </w:r>
      <w:r w:rsidR="002726C3" w:rsidRPr="00CB52DE">
        <w:t>em</w:t>
      </w:r>
      <w:r w:rsidR="007A3027" w:rsidRPr="00CB52DE">
        <w:t xml:space="preserve"> pro seniory,</w:t>
      </w:r>
      <w:r w:rsidRPr="00CB52DE">
        <w:t xml:space="preserve"> který je pobytový a je zde personál 24 hodin denně. </w:t>
      </w:r>
      <w:r w:rsidR="007A3027" w:rsidRPr="00CB52DE">
        <w:t xml:space="preserve">Stejnou zkušenost má i starosta obce Chlum, kde </w:t>
      </w:r>
      <w:r w:rsidR="00CF3DCD" w:rsidRPr="00CB52DE">
        <w:t xml:space="preserve">provozuje </w:t>
      </w:r>
      <w:r w:rsidR="00E92D1F">
        <w:t>Dům pro ubytování seniorů.</w:t>
      </w:r>
    </w:p>
    <w:p w:rsidR="001B019E" w:rsidRPr="00CB52DE" w:rsidRDefault="001B019E" w:rsidP="00CB52DE">
      <w:pPr>
        <w:spacing w:after="0"/>
        <w:jc w:val="both"/>
      </w:pPr>
      <w:r w:rsidRPr="00CB52DE">
        <w:t xml:space="preserve">CpKP: </w:t>
      </w:r>
      <w:r w:rsidR="00CF3DCD" w:rsidRPr="00CB52DE">
        <w:t xml:space="preserve">Návrh řešení: </w:t>
      </w:r>
      <w:r w:rsidRPr="00CB52DE">
        <w:t>pokusit se telefonicky oslovit ošetřujícího lékaře a situaci mu vysvětlit.</w:t>
      </w:r>
    </w:p>
    <w:p w:rsidR="001B019E" w:rsidRPr="00CB52DE" w:rsidRDefault="001B019E" w:rsidP="00CB52DE">
      <w:pPr>
        <w:spacing w:after="0"/>
        <w:jc w:val="both"/>
      </w:pPr>
    </w:p>
    <w:p w:rsidR="0068783F" w:rsidRPr="00CB52DE" w:rsidRDefault="00BC4F48" w:rsidP="00CB52DE">
      <w:pPr>
        <w:spacing w:after="0"/>
        <w:jc w:val="both"/>
      </w:pPr>
      <w:r w:rsidRPr="00CB52DE">
        <w:t>Starosta obce Chlum</w:t>
      </w:r>
      <w:r w:rsidR="002B6938" w:rsidRPr="00CB52DE">
        <w:t xml:space="preserve">: </w:t>
      </w:r>
      <w:r w:rsidR="007A3027" w:rsidRPr="00CB52DE">
        <w:t>Má také</w:t>
      </w:r>
      <w:r w:rsidRPr="00CB52DE">
        <w:t xml:space="preserve"> problém s poskytování</w:t>
      </w:r>
      <w:r w:rsidR="007A3027" w:rsidRPr="00CB52DE">
        <w:t>m</w:t>
      </w:r>
      <w:r w:rsidRPr="00CB52DE">
        <w:t xml:space="preserve"> informací z nemocnic u lidí, kteří jsou ubytován</w:t>
      </w:r>
      <w:r w:rsidR="00E92D1F">
        <w:t>i v Domu pro ubytování seniorů.</w:t>
      </w:r>
      <w:r w:rsidR="007A3027" w:rsidRPr="00CB52DE">
        <w:t xml:space="preserve"> Naráží na GDP</w:t>
      </w:r>
      <w:r w:rsidR="00B265E1">
        <w:t>R, s čímž se</w:t>
      </w:r>
      <w:r w:rsidR="00E92D1F">
        <w:t xml:space="preserve"> nedá nic dělat, ale je potřeba upozorňovat, jak to komplikuje praktický život. </w:t>
      </w:r>
      <w:r w:rsidR="001B019E" w:rsidRPr="00CB52DE">
        <w:t xml:space="preserve">K financování služeb má obec Chlum stanovisko podporovat pouze ty </w:t>
      </w:r>
      <w:r w:rsidR="00B265E1">
        <w:t xml:space="preserve">sociální </w:t>
      </w:r>
      <w:r w:rsidR="001B019E" w:rsidRPr="00CB52DE">
        <w:t>slu</w:t>
      </w:r>
      <w:r w:rsidR="00E92D1F">
        <w:t>žby</w:t>
      </w:r>
      <w:r w:rsidR="00B265E1">
        <w:t xml:space="preserve">, které sdělí konkrétně, komu </w:t>
      </w:r>
      <w:r w:rsidR="00E92D1F">
        <w:t xml:space="preserve"> </w:t>
      </w:r>
      <w:r w:rsidR="00B265E1">
        <w:t xml:space="preserve">služby </w:t>
      </w:r>
      <w:r w:rsidR="00E92D1F">
        <w:t xml:space="preserve">poskytují. </w:t>
      </w:r>
    </w:p>
    <w:p w:rsidR="001B019E" w:rsidRPr="00CB52DE" w:rsidRDefault="001B019E" w:rsidP="00CB52DE">
      <w:pPr>
        <w:spacing w:after="0"/>
        <w:jc w:val="both"/>
      </w:pPr>
      <w:r w:rsidRPr="00CB52DE">
        <w:t xml:space="preserve">CpKP </w:t>
      </w:r>
      <w:r w:rsidR="002726C3" w:rsidRPr="00CB52DE">
        <w:t xml:space="preserve">dále </w:t>
      </w:r>
      <w:r w:rsidRPr="00CB52DE">
        <w:t>akceptuje připomínku pana starosty obce Chlum a pro příště nebudou v</w:t>
      </w:r>
      <w:r w:rsidR="0068783F" w:rsidRPr="00CB52DE">
        <w:t xml:space="preserve"> prezentací </w:t>
      </w:r>
      <w:r w:rsidRPr="00CB52DE">
        <w:t>uváděny zkratky bez patřičného vysvětlení.</w:t>
      </w:r>
      <w:r w:rsidR="0068783F" w:rsidRPr="00CB52DE">
        <w:t> </w:t>
      </w:r>
    </w:p>
    <w:p w:rsidR="001B019E" w:rsidRPr="00CB52DE" w:rsidRDefault="001B019E" w:rsidP="00CB52DE">
      <w:pPr>
        <w:spacing w:after="0"/>
        <w:jc w:val="both"/>
      </w:pPr>
    </w:p>
    <w:p w:rsidR="004E37D9" w:rsidRPr="00CB52DE" w:rsidRDefault="006F7257" w:rsidP="00CB52DE">
      <w:pPr>
        <w:spacing w:after="0"/>
        <w:jc w:val="both"/>
        <w:rPr>
          <w:b/>
        </w:rPr>
      </w:pPr>
      <w:r w:rsidRPr="00CB52DE">
        <w:rPr>
          <w:b/>
        </w:rPr>
        <w:t>Ad 3</w:t>
      </w:r>
      <w:r w:rsidR="002726C3" w:rsidRPr="00CB52DE">
        <w:rPr>
          <w:b/>
        </w:rPr>
        <w:t>.</w:t>
      </w:r>
      <w:r w:rsidRPr="00CB52DE">
        <w:rPr>
          <w:b/>
        </w:rPr>
        <w:t xml:space="preserve"> Prezentace T</w:t>
      </w:r>
      <w:r w:rsidR="00CB52DE">
        <w:rPr>
          <w:b/>
        </w:rPr>
        <w:t>ichý svět</w:t>
      </w:r>
      <w:r w:rsidR="00D9538E" w:rsidRPr="00CB52DE">
        <w:rPr>
          <w:b/>
        </w:rPr>
        <w:t xml:space="preserve">  </w:t>
      </w:r>
    </w:p>
    <w:p w:rsidR="00625ACF" w:rsidRPr="00CB52DE" w:rsidRDefault="004E10CD" w:rsidP="00CB52DE">
      <w:pPr>
        <w:jc w:val="both"/>
      </w:pPr>
      <w:r w:rsidRPr="00CB52DE">
        <w:t xml:space="preserve">V současné době je jejich kapacita zcela vyčerpána </w:t>
      </w:r>
      <w:r w:rsidR="00CF3DCD" w:rsidRPr="00CB52DE">
        <w:t>– zaměřují se</w:t>
      </w:r>
      <w:r w:rsidR="00D9538E" w:rsidRPr="00CB52DE">
        <w:t xml:space="preserve"> především na podporu uprchlíků z Ukrajiny.</w:t>
      </w:r>
      <w:r w:rsidRPr="00CB52DE">
        <w:t xml:space="preserve"> T</w:t>
      </w:r>
      <w:r w:rsidR="00625ACF" w:rsidRPr="00CB52DE">
        <w:t xml:space="preserve">lumočení </w:t>
      </w:r>
      <w:r w:rsidRPr="00CB52DE">
        <w:t xml:space="preserve">pro neslyšící z Ukrajiny je složité </w:t>
      </w:r>
      <w:r w:rsidR="00625ACF" w:rsidRPr="00CB52DE">
        <w:t xml:space="preserve">– musí mít k ruce pomocníka </w:t>
      </w:r>
      <w:r w:rsidR="002726C3" w:rsidRPr="00CB52DE">
        <w:t xml:space="preserve">pro tlumočení </w:t>
      </w:r>
      <w:r w:rsidR="00625ACF" w:rsidRPr="00CB52DE">
        <w:t>z ukrajinského znakového jazyka a i českého zn</w:t>
      </w:r>
      <w:r w:rsidRPr="00CB52DE">
        <w:t xml:space="preserve">akového jazyka a českého jazyka. Řeší s nimi veškerou problematiku - </w:t>
      </w:r>
      <w:r w:rsidR="00625ACF" w:rsidRPr="00CB52DE">
        <w:t>vízum, z</w:t>
      </w:r>
      <w:r w:rsidR="00CF3DCD" w:rsidRPr="00CB52DE">
        <w:t>prostředkování ubytování, zaměstnávání a zajištění potravin.</w:t>
      </w:r>
      <w:r w:rsidR="00625ACF" w:rsidRPr="00CB52DE">
        <w:t xml:space="preserve"> Momentálně pomáhají jedné rodině (</w:t>
      </w:r>
      <w:r w:rsidR="00E95CB5" w:rsidRPr="00CB52DE">
        <w:t xml:space="preserve">neslyšící </w:t>
      </w:r>
      <w:r w:rsidR="00B143F6" w:rsidRPr="00CB52DE">
        <w:t>otec i těhotná matka, 6leté dcera)</w:t>
      </w:r>
      <w:r w:rsidR="002726C3" w:rsidRPr="00CB52DE">
        <w:t>, n</w:t>
      </w:r>
      <w:r w:rsidR="00625ACF" w:rsidRPr="00CB52DE">
        <w:t>yní jsou ubytovaní v hodně nedůstojné ubytovně</w:t>
      </w:r>
      <w:r w:rsidR="00E95CB5" w:rsidRPr="00CB52DE">
        <w:t>. Urgentně se snaží pro ně dostat vyhovující bydlení, budou rádi za každý tip. Jejich invalidní důchod je momentálně nefunkční – nemají žádné finanční zdroje. Zásoby potravin z Charity jsou nyní</w:t>
      </w:r>
      <w:r w:rsidR="00B143F6" w:rsidRPr="00CB52DE">
        <w:t xml:space="preserve"> už nedostatečné. Rádi by rodině pomohli. Tyto situace jsou pro Tichý svět nestandartní, v běžném režim</w:t>
      </w:r>
      <w:r w:rsidR="00E204FF" w:rsidRPr="00CB52DE">
        <w:t>u neřeší, zda má klient co jíst a má kde bydlet.</w:t>
      </w:r>
    </w:p>
    <w:p w:rsidR="004E37D9" w:rsidRPr="00CB52DE" w:rsidRDefault="00E95CB5" w:rsidP="00CB52DE">
      <w:pPr>
        <w:jc w:val="both"/>
      </w:pPr>
      <w:r w:rsidRPr="00CB52DE">
        <w:t xml:space="preserve">Ve standardním režimu </w:t>
      </w:r>
      <w:r w:rsidR="00B143F6" w:rsidRPr="00CB52DE">
        <w:t>jsou zvyklí podporovat jejich cílovou skupinu (dále jen CS)</w:t>
      </w:r>
      <w:r w:rsidRPr="00CB52DE">
        <w:t>. Poskytují tlumočení a jako sociální pracovníci řeší ak</w:t>
      </w:r>
      <w:r w:rsidR="00B143F6" w:rsidRPr="00CB52DE">
        <w:t>tuální potřeby klienta</w:t>
      </w:r>
      <w:r w:rsidRPr="00CB52DE">
        <w:t xml:space="preserve">. Velká CS jsou neslyšící senioři, s kterým projdou proces nastavení sluchadla, jsou schopni </w:t>
      </w:r>
      <w:r w:rsidR="002726C3" w:rsidRPr="00CB52DE">
        <w:t>pomoci s </w:t>
      </w:r>
      <w:r w:rsidRPr="00CB52DE">
        <w:t>dofinancov</w:t>
      </w:r>
      <w:r w:rsidR="002726C3" w:rsidRPr="00CB52DE">
        <w:t xml:space="preserve">áním zajištění </w:t>
      </w:r>
      <w:r w:rsidRPr="00CB52DE">
        <w:t>sluchadl</w:t>
      </w:r>
      <w:r w:rsidR="002726C3" w:rsidRPr="00CB52DE">
        <w:t>a.</w:t>
      </w:r>
      <w:r w:rsidRPr="00CB52DE">
        <w:t xml:space="preserve"> Seniora to aktivizuje v celkovém kontextu. V rámci spolupráce s CpKP spolupracují v ORP na tom, aby </w:t>
      </w:r>
      <w:r w:rsidR="00E204FF" w:rsidRPr="00CB52DE">
        <w:t>byly</w:t>
      </w:r>
      <w:r w:rsidRPr="00CB52DE">
        <w:t xml:space="preserve"> dostupné informace o sociálních službách</w:t>
      </w:r>
      <w:r w:rsidR="004E37D9" w:rsidRPr="00CB52DE">
        <w:t xml:space="preserve"> i pro neslyšící v českém</w:t>
      </w:r>
      <w:r w:rsidR="00B143F6" w:rsidRPr="00CB52DE">
        <w:t xml:space="preserve"> znakovém jazyce.</w:t>
      </w:r>
      <w:r w:rsidR="006F7257" w:rsidRPr="00CB52DE">
        <w:t xml:space="preserve"> </w:t>
      </w:r>
      <w:r w:rsidR="004E37D9" w:rsidRPr="00CB52DE">
        <w:t>V některých ORP již realizují úpravu webu - v rámci něho</w:t>
      </w:r>
      <w:r w:rsidRPr="00CB52DE">
        <w:t xml:space="preserve"> se vytvoří samostatná záložk</w:t>
      </w:r>
      <w:r w:rsidR="006F7257" w:rsidRPr="00CB52DE">
        <w:t>a, která web zrcadlí.</w:t>
      </w:r>
      <w:r w:rsidR="004E37D9" w:rsidRPr="00CB52DE">
        <w:t xml:space="preserve"> Pokud by byl ze str</w:t>
      </w:r>
      <w:r w:rsidR="00E204FF" w:rsidRPr="00CB52DE">
        <w:t>any obcí zájem o zpřístupnění informací</w:t>
      </w:r>
      <w:r w:rsidR="006F7257" w:rsidRPr="00CB52DE">
        <w:t xml:space="preserve"> z webu i neslyším, </w:t>
      </w:r>
      <w:r w:rsidR="004E37D9" w:rsidRPr="00CB52DE">
        <w:t>je možné se</w:t>
      </w:r>
      <w:r w:rsidR="006F7257" w:rsidRPr="00CB52DE">
        <w:t xml:space="preserve"> s Tichým světem</w:t>
      </w:r>
      <w:r w:rsidR="004E37D9" w:rsidRPr="00CB52DE">
        <w:t xml:space="preserve"> dohodnout</w:t>
      </w:r>
      <w:r w:rsidR="006F7257" w:rsidRPr="00CB52DE">
        <w:t xml:space="preserve"> na objednávce</w:t>
      </w:r>
      <w:r w:rsidR="004E37D9" w:rsidRPr="00CB52DE">
        <w:t xml:space="preserve">. Tichou linku je samozřejmě možné zavést také, to je bezplatné a osvědčené. </w:t>
      </w:r>
    </w:p>
    <w:p w:rsidR="002A69EF" w:rsidRPr="00CB52DE" w:rsidRDefault="004E37D9" w:rsidP="00CB52DE">
      <w:pPr>
        <w:jc w:val="both"/>
      </w:pPr>
      <w:r w:rsidRPr="00CB52DE">
        <w:t xml:space="preserve">K dotazu Heweru o možnostech nastavení sluchátek pro seniory – musí to udělat lékař. Přítomnost pracovníka Tichého světa </w:t>
      </w:r>
      <w:r w:rsidR="002726C3" w:rsidRPr="00CB52DE">
        <w:t>je jen pro zajištění</w:t>
      </w:r>
      <w:r w:rsidR="00E204FF" w:rsidRPr="00CB52DE">
        <w:t xml:space="preserve"> komunikac</w:t>
      </w:r>
      <w:r w:rsidR="002726C3" w:rsidRPr="00CB52DE">
        <w:t>e</w:t>
      </w:r>
      <w:r w:rsidR="00BD7304">
        <w:t xml:space="preserve"> a lepšího pochopení manipulace se sluchátky.</w:t>
      </w:r>
    </w:p>
    <w:p w:rsidR="002B6938" w:rsidRPr="00CB52DE" w:rsidRDefault="006F7257" w:rsidP="00CB52DE">
      <w:pPr>
        <w:spacing w:after="0"/>
        <w:jc w:val="both"/>
        <w:rPr>
          <w:b/>
        </w:rPr>
      </w:pPr>
      <w:r w:rsidRPr="00CB52DE">
        <w:rPr>
          <w:b/>
        </w:rPr>
        <w:t>Ad 4</w:t>
      </w:r>
      <w:r w:rsidR="002726C3" w:rsidRPr="00CB52DE">
        <w:rPr>
          <w:b/>
        </w:rPr>
        <w:t>.</w:t>
      </w:r>
      <w:r w:rsidRPr="00CB52DE">
        <w:rPr>
          <w:b/>
        </w:rPr>
        <w:t xml:space="preserve"> Katalog </w:t>
      </w:r>
    </w:p>
    <w:p w:rsidR="004E37D9" w:rsidRPr="00CB52DE" w:rsidRDefault="004E37D9" w:rsidP="00CB52DE">
      <w:pPr>
        <w:spacing w:after="0"/>
        <w:jc w:val="both"/>
      </w:pPr>
      <w:r w:rsidRPr="00CB52DE">
        <w:t>CpKP</w:t>
      </w:r>
      <w:r w:rsidR="002726C3" w:rsidRPr="00CB52DE">
        <w:t>:</w:t>
      </w:r>
      <w:r w:rsidR="00F40C2B" w:rsidRPr="00CB52DE">
        <w:t xml:space="preserve"> Představena struktura katalogu </w:t>
      </w:r>
      <w:r w:rsidR="002726C3" w:rsidRPr="00CB52DE">
        <w:t>(</w:t>
      </w:r>
      <w:r w:rsidR="00F40C2B" w:rsidRPr="00CB52DE">
        <w:t>viz strana 10 prezentace</w:t>
      </w:r>
      <w:r w:rsidR="002726C3" w:rsidRPr="00CB52DE">
        <w:t>)</w:t>
      </w:r>
      <w:r w:rsidR="00F40C2B" w:rsidRPr="00CB52DE">
        <w:t>:</w:t>
      </w:r>
    </w:p>
    <w:p w:rsidR="00B27EA3" w:rsidRPr="00CB52DE" w:rsidRDefault="00B27EA3" w:rsidP="00CB52DE">
      <w:pPr>
        <w:spacing w:after="0"/>
        <w:jc w:val="both"/>
      </w:pPr>
      <w:r w:rsidRPr="00CB52DE">
        <w:lastRenderedPageBreak/>
        <w:t>V podstatě se</w:t>
      </w:r>
      <w:r w:rsidR="00BD7304">
        <w:t xml:space="preserve"> </w:t>
      </w:r>
      <w:r w:rsidRPr="00CB52DE">
        <w:t>j</w:t>
      </w:r>
      <w:r w:rsidR="00BD7304">
        <w:t>ed</w:t>
      </w:r>
      <w:r w:rsidRPr="00CB52DE">
        <w:t xml:space="preserve">ná </w:t>
      </w:r>
      <w:r w:rsidR="002726C3" w:rsidRPr="00CB52DE">
        <w:t xml:space="preserve">o podobu </w:t>
      </w:r>
      <w:r w:rsidRPr="00CB52DE">
        <w:t>dřívějších ka</w:t>
      </w:r>
      <w:r w:rsidR="00E204FF" w:rsidRPr="00CB52DE">
        <w:t>talogů</w:t>
      </w:r>
      <w:r w:rsidR="002726C3" w:rsidRPr="00CB52DE">
        <w:t>,</w:t>
      </w:r>
      <w:r w:rsidR="00E204FF" w:rsidRPr="00CB52DE">
        <w:t xml:space="preserve"> vytvořených pro jiné ORP.</w:t>
      </w:r>
      <w:r w:rsidRPr="00CB52DE">
        <w:t xml:space="preserve"> Rozdíl – bude v kroužkové vazbě.</w:t>
      </w:r>
    </w:p>
    <w:p w:rsidR="00B27EA3" w:rsidRPr="00CB52DE" w:rsidRDefault="00B27EA3" w:rsidP="00CB52DE">
      <w:pPr>
        <w:spacing w:after="0"/>
        <w:jc w:val="both"/>
      </w:pPr>
      <w:r w:rsidRPr="00CB52DE">
        <w:t>Služby zde budou rozdělen</w:t>
      </w:r>
      <w:r w:rsidR="00E204FF" w:rsidRPr="00CB52DE">
        <w:t>y:</w:t>
      </w:r>
    </w:p>
    <w:p w:rsidR="00B27EA3" w:rsidRPr="00CB52DE" w:rsidRDefault="00B27EA3" w:rsidP="00CB52DE">
      <w:pPr>
        <w:pStyle w:val="Odstavecseseznamem"/>
        <w:numPr>
          <w:ilvl w:val="0"/>
          <w:numId w:val="5"/>
        </w:numPr>
        <w:jc w:val="both"/>
      </w:pPr>
      <w:r w:rsidRPr="00CB52DE">
        <w:t xml:space="preserve">Podle tíživé situace, v níž se klient nachází – po diskuzi dohodnuto, že bude vypuštěna oblast návratu z výkonu trestu, neboť tito lidé jsou v péči sociálních pracovníků ve výkonu trestu a také sociálních kurátorů ORP, kteří s nimi komunikují již ve </w:t>
      </w:r>
      <w:r w:rsidR="002726C3" w:rsidRPr="00CB52DE">
        <w:t>věznici</w:t>
      </w:r>
      <w:r w:rsidRPr="00CB52DE">
        <w:t>.</w:t>
      </w:r>
      <w:r w:rsidR="00E204FF" w:rsidRPr="00CB52DE">
        <w:t xml:space="preserve"> V katalogu nebudou ani domy s pečovatelskou službou, postačí informace o možné pomoci při získání tohoto bytu ze strany sociálního pracovníka, případně pečovatelské služby.</w:t>
      </w:r>
    </w:p>
    <w:p w:rsidR="00B27EA3" w:rsidRPr="00CB52DE" w:rsidRDefault="00B27EA3" w:rsidP="00CB52DE">
      <w:pPr>
        <w:pStyle w:val="Odstavecseseznamem"/>
        <w:numPr>
          <w:ilvl w:val="0"/>
          <w:numId w:val="5"/>
        </w:numPr>
        <w:jc w:val="both"/>
      </w:pPr>
      <w:r w:rsidRPr="00CB52DE">
        <w:t>Z důvodu přímé návaznosti na práci orgánu sociálně právní ochrany dětí nebudou do katalogu zahrnovány ani situace při odchodu z pěstounské péče nebo z ústavní péče. Mezi související služby pak nebudou zahrnuty organizace doprovázející pěstounské rodiny</w:t>
      </w:r>
      <w:r w:rsidR="002726C3" w:rsidRPr="00CB52DE">
        <w:t xml:space="preserve"> (vše podchyceno zákonnou povinností)</w:t>
      </w:r>
      <w:r w:rsidRPr="00CB52DE">
        <w:t>.</w:t>
      </w:r>
    </w:p>
    <w:p w:rsidR="00A870FA" w:rsidRPr="00CB52DE" w:rsidRDefault="00B27EA3" w:rsidP="00CB52DE">
      <w:pPr>
        <w:pStyle w:val="Odstavecseseznamem"/>
        <w:numPr>
          <w:ilvl w:val="0"/>
          <w:numId w:val="5"/>
        </w:numPr>
        <w:jc w:val="both"/>
      </w:pPr>
      <w:r w:rsidRPr="00CB52DE">
        <w:t>Nově bude do situací zahrnut problém s udrž</w:t>
      </w:r>
      <w:r w:rsidR="00E204FF" w:rsidRPr="00CB52DE">
        <w:t>ením aktivního způsobu života –</w:t>
      </w:r>
      <w:r w:rsidRPr="00CB52DE">
        <w:t xml:space="preserve"> pracovní skupiny se volnočasovými aktivitami seniorů i OZP hodně zabývali, informace o organizacích, které se těmto aktivitám věnují, by se v katalogu měl</w:t>
      </w:r>
      <w:r w:rsidR="002726C3" w:rsidRPr="00CB52DE">
        <w:t>y</w:t>
      </w:r>
      <w:r w:rsidRPr="00CB52DE">
        <w:t xml:space="preserve"> objevit v souvisejících službách.</w:t>
      </w:r>
    </w:p>
    <w:p w:rsidR="00A870FA" w:rsidRPr="00CB52DE" w:rsidRDefault="00A870FA" w:rsidP="00CB52DE">
      <w:pPr>
        <w:spacing w:after="0"/>
        <w:jc w:val="both"/>
      </w:pPr>
      <w:r w:rsidRPr="00CB52DE">
        <w:t xml:space="preserve">U tíživých </w:t>
      </w:r>
      <w:r w:rsidR="002726C3" w:rsidRPr="00CB52DE">
        <w:t xml:space="preserve">životních </w:t>
      </w:r>
      <w:r w:rsidRPr="00CB52DE">
        <w:t>situacích bude vždy stručný popis situace a odkazy na sociální a související služby, včetně stránky katalogu, kde je služba podrobněji popsána.</w:t>
      </w:r>
    </w:p>
    <w:p w:rsidR="00A870FA" w:rsidRPr="00CB52DE" w:rsidRDefault="00A870FA" w:rsidP="00CB52DE">
      <w:pPr>
        <w:spacing w:after="0"/>
        <w:jc w:val="both"/>
      </w:pPr>
      <w:r w:rsidRPr="00CB52DE">
        <w:t>K dotazům: zda bude služba moci být uve</w:t>
      </w:r>
      <w:r w:rsidR="00E204FF" w:rsidRPr="00CB52DE">
        <w:t>dena ve více tíživých situacích -</w:t>
      </w:r>
      <w:r w:rsidR="00903688" w:rsidRPr="00CB52DE">
        <w:t xml:space="preserve"> </w:t>
      </w:r>
      <w:r w:rsidRPr="00CB52DE">
        <w:t>ano, např. odborné sociální poradenství bude uvedeno pravděpodobně u všech tíživých situací.</w:t>
      </w:r>
    </w:p>
    <w:p w:rsidR="00A870FA" w:rsidRPr="00CB52DE" w:rsidRDefault="00A870FA" w:rsidP="00CB52DE">
      <w:pPr>
        <w:spacing w:after="0"/>
        <w:jc w:val="both"/>
      </w:pPr>
      <w:r w:rsidRPr="00CB52DE">
        <w:t>Dále zde bude abecední seznam sociálních sužeb se stručným popise</w:t>
      </w:r>
      <w:r w:rsidR="002726C3" w:rsidRPr="00CB52DE">
        <w:t>m,</w:t>
      </w:r>
      <w:r w:rsidRPr="00CB52DE">
        <w:t xml:space="preserve"> komu je určena, kontakty, pracovní dobou a finanční náročností </w:t>
      </w:r>
      <w:r w:rsidR="002726C3" w:rsidRPr="00CB52DE">
        <w:t>pro</w:t>
      </w:r>
      <w:r w:rsidRPr="00CB52DE">
        <w:t xml:space="preserve"> klienta.</w:t>
      </w:r>
    </w:p>
    <w:p w:rsidR="00A870FA" w:rsidRPr="00CB52DE" w:rsidRDefault="00A870FA" w:rsidP="00CB52DE">
      <w:pPr>
        <w:spacing w:after="0"/>
        <w:jc w:val="both"/>
      </w:pPr>
      <w:r w:rsidRPr="00CB52DE">
        <w:t>Následně bude stejný abecední seznam souvisejících služeb, tj. služeb, které nejsou uvedeny v zákoně o sociálních službách</w:t>
      </w:r>
      <w:r w:rsidR="002726C3" w:rsidRPr="00CB52DE">
        <w:t xml:space="preserve"> a jsou v regionu poskytovány</w:t>
      </w:r>
      <w:r w:rsidRPr="00CB52DE">
        <w:t>.</w:t>
      </w:r>
    </w:p>
    <w:p w:rsidR="00A870FA" w:rsidRPr="00CB52DE" w:rsidRDefault="00BD7304" w:rsidP="00CB52DE">
      <w:pPr>
        <w:spacing w:after="0"/>
        <w:jc w:val="both"/>
      </w:pPr>
      <w:r>
        <w:t xml:space="preserve">Poslední </w:t>
      </w:r>
      <w:r w:rsidR="00903688" w:rsidRPr="00CB52DE">
        <w:t xml:space="preserve">část </w:t>
      </w:r>
      <w:r w:rsidR="00E204FF" w:rsidRPr="00CB52DE">
        <w:t xml:space="preserve">katalogu </w:t>
      </w:r>
      <w:r w:rsidR="00903688" w:rsidRPr="00CB52DE">
        <w:t xml:space="preserve">bude tvořit abecední rejstřík poskytovatelů sociálních služeb, kde budou opět uvedeny strany katalogu odkazující na podrobný popis činnosti služby. </w:t>
      </w:r>
    </w:p>
    <w:p w:rsidR="00AD7D1F" w:rsidRPr="00CB52DE" w:rsidRDefault="00903688" w:rsidP="00CB52DE">
      <w:pPr>
        <w:jc w:val="both"/>
      </w:pPr>
      <w:r w:rsidRPr="00CB52DE">
        <w:t>Katalog nebude primárně pro veřejnost, ale měl by být k dispozici starostům, sociálním pracovníkům, sociálním služ</w:t>
      </w:r>
      <w:r w:rsidR="002726C3" w:rsidRPr="00CB52DE">
        <w:t>bám, případně v dalších institucích</w:t>
      </w:r>
      <w:r w:rsidRPr="00CB52DE">
        <w:t xml:space="preserve"> – městské knihovny, úřady práce, </w:t>
      </w:r>
      <w:r w:rsidR="002726C3" w:rsidRPr="00CB52DE">
        <w:t>…</w:t>
      </w:r>
    </w:p>
    <w:p w:rsidR="00AD7D1F" w:rsidRPr="00CB52DE" w:rsidRDefault="00903688" w:rsidP="00CB52DE">
      <w:pPr>
        <w:spacing w:after="0"/>
        <w:jc w:val="both"/>
        <w:rPr>
          <w:b/>
        </w:rPr>
      </w:pPr>
      <w:r w:rsidRPr="00CB52DE">
        <w:rPr>
          <w:b/>
        </w:rPr>
        <w:t>AD 5</w:t>
      </w:r>
      <w:r w:rsidR="002726C3" w:rsidRPr="00CB52DE">
        <w:rPr>
          <w:b/>
        </w:rPr>
        <w:t>.</w:t>
      </w:r>
      <w:r w:rsidRPr="00CB52DE">
        <w:rPr>
          <w:b/>
        </w:rPr>
        <w:t xml:space="preserve"> </w:t>
      </w:r>
      <w:r w:rsidR="00AD7D1F" w:rsidRPr="00CB52DE">
        <w:rPr>
          <w:b/>
        </w:rPr>
        <w:t>W</w:t>
      </w:r>
      <w:r w:rsidRPr="00CB52DE">
        <w:rPr>
          <w:b/>
        </w:rPr>
        <w:t>ebový portál sociálních služeb na Blovicku</w:t>
      </w:r>
    </w:p>
    <w:p w:rsidR="00AD1A4E" w:rsidRPr="00CB52DE" w:rsidRDefault="00AD1A4E" w:rsidP="00CB52DE">
      <w:pPr>
        <w:spacing w:after="0"/>
        <w:jc w:val="both"/>
      </w:pPr>
      <w:r w:rsidRPr="00CB52DE">
        <w:t xml:space="preserve">Projednán návrh hlavních 6 </w:t>
      </w:r>
      <w:r w:rsidR="002726C3" w:rsidRPr="00CB52DE">
        <w:t>záložek</w:t>
      </w:r>
      <w:r w:rsidRPr="00CB52DE">
        <w:t>, skupina se dohodla na:</w:t>
      </w:r>
    </w:p>
    <w:p w:rsidR="00AD1A4E" w:rsidRPr="00CB52DE" w:rsidRDefault="00AD1A4E" w:rsidP="00CB52DE">
      <w:pPr>
        <w:spacing w:after="0"/>
        <w:jc w:val="both"/>
      </w:pPr>
      <w:r w:rsidRPr="00CB52DE">
        <w:rPr>
          <w:u w:val="single"/>
        </w:rPr>
        <w:t>Mám problém, potřebuji pomoci</w:t>
      </w:r>
      <w:r w:rsidR="002B1E13" w:rsidRPr="00CB52DE">
        <w:t xml:space="preserve"> – ro</w:t>
      </w:r>
      <w:r w:rsidR="00E204FF" w:rsidRPr="00CB52DE">
        <w:t>z</w:t>
      </w:r>
      <w:r w:rsidR="002B1E13" w:rsidRPr="00CB52DE">
        <w:t>dělení služeb podle tíži</w:t>
      </w:r>
      <w:r w:rsidR="00E204FF" w:rsidRPr="00CB52DE">
        <w:t>vých situací (bydlení, finance</w:t>
      </w:r>
      <w:r w:rsidR="00F07D02" w:rsidRPr="00CB52DE">
        <w:t>, … - v</w:t>
      </w:r>
      <w:r w:rsidR="002B1E13" w:rsidRPr="00CB52DE">
        <w:t>iz katalog)</w:t>
      </w:r>
      <w:r w:rsidR="00F07D02" w:rsidRPr="00CB52DE">
        <w:t>.</w:t>
      </w:r>
    </w:p>
    <w:p w:rsidR="002B1E13" w:rsidRPr="00CB52DE" w:rsidRDefault="00AD1A4E" w:rsidP="00CB52DE">
      <w:pPr>
        <w:spacing w:after="0"/>
        <w:jc w:val="both"/>
      </w:pPr>
      <w:r w:rsidRPr="00CB52DE">
        <w:rPr>
          <w:u w:val="single"/>
        </w:rPr>
        <w:t>Kde si co vyřídit</w:t>
      </w:r>
      <w:r w:rsidR="002B1E13" w:rsidRPr="00CB52DE">
        <w:t xml:space="preserve"> -</w:t>
      </w:r>
      <w:r w:rsidRPr="00CB52DE">
        <w:t xml:space="preserve"> </w:t>
      </w:r>
      <w:r w:rsidR="002B1E13" w:rsidRPr="00CB52DE">
        <w:t xml:space="preserve"> </w:t>
      </w:r>
      <w:r w:rsidR="00031C85" w:rsidRPr="00CB52DE">
        <w:t>ú</w:t>
      </w:r>
      <w:r w:rsidR="002B1E13" w:rsidRPr="00CB52DE">
        <w:t>řady se sociální t</w:t>
      </w:r>
      <w:r w:rsidR="00F07D02" w:rsidRPr="00CB52DE">
        <w:t>é</w:t>
      </w:r>
      <w:r w:rsidR="002B1E13" w:rsidRPr="00CB52DE">
        <w:t>matikou –</w:t>
      </w:r>
      <w:r w:rsidR="00F07D02" w:rsidRPr="00CB52DE">
        <w:t xml:space="preserve"> </w:t>
      </w:r>
      <w:r w:rsidR="002B1E13" w:rsidRPr="00CB52DE">
        <w:t>popis příspěvků a činností úřadů + kontakty</w:t>
      </w:r>
      <w:r w:rsidR="00F07D02" w:rsidRPr="00CB52DE">
        <w:t>,</w:t>
      </w:r>
    </w:p>
    <w:p w:rsidR="002B1E13" w:rsidRPr="00CB52DE" w:rsidRDefault="002B1E13" w:rsidP="00CB52DE">
      <w:pPr>
        <w:spacing w:after="0"/>
        <w:jc w:val="both"/>
      </w:pPr>
      <w:r w:rsidRPr="00BD1401">
        <w:rPr>
          <w:u w:val="single"/>
        </w:rPr>
        <w:t>Pečovatelská služba</w:t>
      </w:r>
      <w:r w:rsidRPr="00CB52DE">
        <w:t xml:space="preserve"> –</w:t>
      </w:r>
      <w:r w:rsidR="00F07D02" w:rsidRPr="00CB52DE">
        <w:t xml:space="preserve"> </w:t>
      </w:r>
      <w:r w:rsidRPr="00CB52DE">
        <w:t>popis</w:t>
      </w:r>
      <w:r w:rsidR="00031C85" w:rsidRPr="00CB52DE">
        <w:t xml:space="preserve"> činností </w:t>
      </w:r>
      <w:r w:rsidRPr="00CB52DE">
        <w:t>a kontakty CHPS</w:t>
      </w:r>
      <w:r w:rsidR="00F07D02" w:rsidRPr="00CB52DE">
        <w:t xml:space="preserve"> atd.</w:t>
      </w:r>
    </w:p>
    <w:p w:rsidR="002B1E13" w:rsidRPr="00CB52DE" w:rsidRDefault="002B1E13" w:rsidP="00CB52DE">
      <w:pPr>
        <w:spacing w:after="0"/>
        <w:jc w:val="both"/>
      </w:pPr>
      <w:r w:rsidRPr="00CB52DE">
        <w:rPr>
          <w:u w:val="single"/>
        </w:rPr>
        <w:t>Katalog sociálních a souvisejících služeb</w:t>
      </w:r>
      <w:r w:rsidRPr="00CB52DE">
        <w:t xml:space="preserve"> – elektronická podoba katalogu s možností úprav </w:t>
      </w:r>
      <w:r w:rsidR="00F07D02" w:rsidRPr="00CB52DE">
        <w:t xml:space="preserve">a aktualizací </w:t>
      </w:r>
      <w:r w:rsidRPr="00CB52DE">
        <w:t>textu</w:t>
      </w:r>
      <w:r w:rsidR="00F07D02" w:rsidRPr="00CB52DE">
        <w:t>.</w:t>
      </w:r>
    </w:p>
    <w:p w:rsidR="002B1E13" w:rsidRPr="00CB52DE" w:rsidRDefault="002B1E13" w:rsidP="00CB52DE">
      <w:pPr>
        <w:spacing w:after="0"/>
        <w:jc w:val="both"/>
      </w:pPr>
      <w:r w:rsidRPr="00CB52DE">
        <w:rPr>
          <w:u w:val="single"/>
        </w:rPr>
        <w:t>Co jsou sociální služby</w:t>
      </w:r>
      <w:r w:rsidRPr="00CB52DE">
        <w:t xml:space="preserve"> – stručný popis činností jednotlivých sociálních služeb dle zákona</w:t>
      </w:r>
      <w:r w:rsidR="00F07D02" w:rsidRPr="00CB52DE">
        <w:t>.</w:t>
      </w:r>
    </w:p>
    <w:p w:rsidR="006506A9" w:rsidRPr="00CB52DE" w:rsidRDefault="002B1E13" w:rsidP="00CB52DE">
      <w:pPr>
        <w:spacing w:after="0"/>
        <w:jc w:val="both"/>
      </w:pPr>
      <w:r w:rsidRPr="00CB52DE">
        <w:rPr>
          <w:u w:val="single"/>
        </w:rPr>
        <w:t>Komunitní plánování sociálních služeb</w:t>
      </w:r>
      <w:r w:rsidRPr="00CB52DE">
        <w:t xml:space="preserve"> – vše z realizovaného projektu + Komunitní plán rozvoje sociálních služeb</w:t>
      </w:r>
      <w:r w:rsidR="00031C85" w:rsidRPr="00CB52DE">
        <w:t>.</w:t>
      </w:r>
    </w:p>
    <w:p w:rsidR="006506A9" w:rsidRPr="00CB52DE" w:rsidRDefault="006506A9" w:rsidP="00CB52DE">
      <w:pPr>
        <w:spacing w:after="0"/>
        <w:jc w:val="both"/>
      </w:pPr>
      <w:r w:rsidRPr="00CB52DE">
        <w:t xml:space="preserve">Webový portál budou tvořit pracovníci CpKP, dostali od vedoucího informatika </w:t>
      </w:r>
      <w:r w:rsidR="00F07D02" w:rsidRPr="00CB52DE">
        <w:t xml:space="preserve">MÚ Blovice </w:t>
      </w:r>
      <w:r w:rsidRPr="00CB52DE">
        <w:t>oprávn</w:t>
      </w:r>
      <w:r w:rsidR="00031C85" w:rsidRPr="00CB52DE">
        <w:t>ění k aktivnímu přístupu na web</w:t>
      </w:r>
      <w:r w:rsidRPr="00CB52DE">
        <w:t>.</w:t>
      </w:r>
    </w:p>
    <w:p w:rsidR="006506A9" w:rsidRPr="00CB52DE" w:rsidRDefault="006506A9" w:rsidP="00CB52DE">
      <w:pPr>
        <w:spacing w:after="0"/>
        <w:jc w:val="both"/>
      </w:pPr>
    </w:p>
    <w:p w:rsidR="00AD7D1F" w:rsidRPr="00CB52DE" w:rsidRDefault="002B1E13" w:rsidP="00CB52DE">
      <w:pPr>
        <w:spacing w:after="0"/>
        <w:jc w:val="both"/>
        <w:rPr>
          <w:b/>
        </w:rPr>
      </w:pPr>
      <w:r w:rsidRPr="00CB52DE">
        <w:rPr>
          <w:b/>
        </w:rPr>
        <w:t>Ad 6</w:t>
      </w:r>
      <w:r w:rsidR="00F07D02" w:rsidRPr="00CB52DE">
        <w:rPr>
          <w:b/>
        </w:rPr>
        <w:t xml:space="preserve">. </w:t>
      </w:r>
      <w:r w:rsidRPr="00CB52DE">
        <w:rPr>
          <w:b/>
        </w:rPr>
        <w:t>Plánované aktivity</w:t>
      </w:r>
    </w:p>
    <w:p w:rsidR="00AD7D1F" w:rsidRPr="00CB52DE" w:rsidRDefault="00031C85" w:rsidP="00CB52DE">
      <w:pPr>
        <w:spacing w:after="0"/>
        <w:jc w:val="both"/>
      </w:pPr>
      <w:r w:rsidRPr="00CB52DE">
        <w:t>Duben – květen</w:t>
      </w:r>
      <w:r w:rsidR="00F07D02" w:rsidRPr="00CB52DE">
        <w:t xml:space="preserve"> =</w:t>
      </w:r>
      <w:r w:rsidRPr="00CB52DE">
        <w:t xml:space="preserve"> tvorba katalogu</w:t>
      </w:r>
      <w:r w:rsidR="00F07D02" w:rsidRPr="00CB52DE">
        <w:t>;</w:t>
      </w:r>
      <w:r w:rsidRPr="00CB52DE">
        <w:t xml:space="preserve"> </w:t>
      </w:r>
      <w:r w:rsidR="006506A9" w:rsidRPr="00CB52DE">
        <w:t xml:space="preserve"> květen</w:t>
      </w:r>
      <w:r w:rsidR="00F07D02" w:rsidRPr="00CB52DE">
        <w:t xml:space="preserve"> –</w:t>
      </w:r>
      <w:r w:rsidR="006506A9" w:rsidRPr="00CB52DE">
        <w:t xml:space="preserve"> červe</w:t>
      </w:r>
      <w:r w:rsidRPr="00CB52DE">
        <w:t>n</w:t>
      </w:r>
      <w:r w:rsidR="00F07D02" w:rsidRPr="00CB52DE">
        <w:t xml:space="preserve"> =</w:t>
      </w:r>
      <w:r w:rsidR="006506A9" w:rsidRPr="00CB52DE">
        <w:t xml:space="preserve"> tvorba komunitního plánu</w:t>
      </w:r>
      <w:r w:rsidR="00F07D02" w:rsidRPr="00CB52DE">
        <w:t>.</w:t>
      </w:r>
      <w:r w:rsidR="006506A9" w:rsidRPr="00CB52DE">
        <w:t xml:space="preserve"> </w:t>
      </w:r>
    </w:p>
    <w:p w:rsidR="006506A9" w:rsidRPr="00CB52DE" w:rsidRDefault="006506A9" w:rsidP="00CB52DE">
      <w:pPr>
        <w:spacing w:after="0"/>
        <w:jc w:val="both"/>
        <w:rPr>
          <w:u w:val="single"/>
        </w:rPr>
      </w:pPr>
      <w:r w:rsidRPr="00CB52DE">
        <w:rPr>
          <w:u w:val="single"/>
        </w:rPr>
        <w:t>Pracovní skupiny:</w:t>
      </w:r>
    </w:p>
    <w:p w:rsidR="00D450DA" w:rsidRPr="00CB52DE" w:rsidRDefault="00031C85" w:rsidP="00CB52DE">
      <w:pPr>
        <w:pStyle w:val="Odstavecseseznamem"/>
        <w:numPr>
          <w:ilvl w:val="0"/>
          <w:numId w:val="8"/>
        </w:numPr>
        <w:spacing w:after="0"/>
        <w:jc w:val="both"/>
      </w:pPr>
      <w:r w:rsidRPr="00CB52DE">
        <w:t xml:space="preserve">27. 4. 2022 </w:t>
      </w:r>
      <w:r w:rsidR="00BD1401">
        <w:t xml:space="preserve">– 15.00h - </w:t>
      </w:r>
      <w:r w:rsidRPr="00CB52DE">
        <w:t>se</w:t>
      </w:r>
      <w:r w:rsidR="006506A9" w:rsidRPr="00CB52DE">
        <w:t xml:space="preserve">nioři a osoby se zdravotním postižením </w:t>
      </w:r>
      <w:r w:rsidR="00F07D02" w:rsidRPr="00CB52DE">
        <w:t>= p</w:t>
      </w:r>
      <w:r w:rsidR="006506A9" w:rsidRPr="00CB52DE">
        <w:t>růzkum pečujícíc</w:t>
      </w:r>
      <w:r w:rsidRPr="00CB52DE">
        <w:t>h</w:t>
      </w:r>
      <w:r w:rsidR="006506A9" w:rsidRPr="00CB52DE">
        <w:t>+ prezentace sociálních služeb – Hospic svatého Lazara, Ledovec, Hewer, Raná péče KUK, Global Partner</w:t>
      </w:r>
      <w:r w:rsidR="00F07D02" w:rsidRPr="00CB52DE">
        <w:t xml:space="preserve"> péče</w:t>
      </w:r>
      <w:r w:rsidR="006506A9" w:rsidRPr="00CB52DE">
        <w:t>, Anděl strážný</w:t>
      </w:r>
    </w:p>
    <w:p w:rsidR="006506A9" w:rsidRPr="00CB52DE" w:rsidRDefault="00886045" w:rsidP="00CB52DE">
      <w:pPr>
        <w:pStyle w:val="Odstavecseseznamem"/>
        <w:numPr>
          <w:ilvl w:val="0"/>
          <w:numId w:val="8"/>
        </w:numPr>
        <w:spacing w:after="0"/>
        <w:jc w:val="both"/>
      </w:pPr>
      <w:r>
        <w:lastRenderedPageBreak/>
        <w:t>11. 5. 2022</w:t>
      </w:r>
      <w:r w:rsidR="00BD1401">
        <w:t xml:space="preserve"> </w:t>
      </w:r>
      <w:r w:rsidR="006506A9" w:rsidRPr="00CB52DE">
        <w:t xml:space="preserve">– </w:t>
      </w:r>
      <w:r w:rsidR="00BD1401">
        <w:t xml:space="preserve">10.00h - </w:t>
      </w:r>
      <w:r w:rsidR="00F07D02" w:rsidRPr="00CB52DE">
        <w:t xml:space="preserve">děti, mládež, </w:t>
      </w:r>
      <w:r w:rsidR="007D6685" w:rsidRPr="00CB52DE">
        <w:t>rodiny</w:t>
      </w:r>
      <w:r w:rsidR="00F07D02" w:rsidRPr="00CB52DE">
        <w:t xml:space="preserve"> s dětmi a ostatní osoby ohrožené sociálním vyloučením = </w:t>
      </w:r>
      <w:r w:rsidR="007D6685" w:rsidRPr="00CB52DE">
        <w:t xml:space="preserve">průzkum potřeb </w:t>
      </w:r>
      <w:r w:rsidR="006506A9" w:rsidRPr="00CB52DE">
        <w:t>mládeže (Diakonie)</w:t>
      </w:r>
    </w:p>
    <w:p w:rsidR="006506A9" w:rsidRPr="00CB52DE" w:rsidRDefault="006506A9" w:rsidP="00CB52DE">
      <w:pPr>
        <w:pStyle w:val="Odstavecseseznamem"/>
        <w:numPr>
          <w:ilvl w:val="0"/>
          <w:numId w:val="8"/>
        </w:numPr>
        <w:spacing w:after="0"/>
        <w:jc w:val="both"/>
      </w:pPr>
      <w:r w:rsidRPr="00CB52DE">
        <w:t>1.</w:t>
      </w:r>
      <w:r w:rsidR="00F07D02" w:rsidRPr="00CB52DE">
        <w:t xml:space="preserve"> </w:t>
      </w:r>
      <w:r w:rsidRPr="00CB52DE">
        <w:t xml:space="preserve">6. </w:t>
      </w:r>
      <w:r w:rsidR="00F07D02" w:rsidRPr="00CB52DE">
        <w:t xml:space="preserve">2022 </w:t>
      </w:r>
      <w:r w:rsidR="00BD1401">
        <w:t>–</w:t>
      </w:r>
      <w:r w:rsidR="00F07D02" w:rsidRPr="00CB52DE">
        <w:t xml:space="preserve"> </w:t>
      </w:r>
      <w:r w:rsidR="00BD1401">
        <w:t>15.00h-</w:t>
      </w:r>
      <w:r w:rsidRPr="00CB52DE">
        <w:t xml:space="preserve">Veřejné projednání </w:t>
      </w:r>
      <w:r w:rsidR="00F07D02" w:rsidRPr="00CB52DE">
        <w:t xml:space="preserve">komunitního </w:t>
      </w:r>
      <w:r w:rsidRPr="00CB52DE">
        <w:t>plánu rozvoje sociálních služeb na Blovicku</w:t>
      </w:r>
    </w:p>
    <w:p w:rsidR="00CB59BB" w:rsidRPr="00CB52DE" w:rsidRDefault="00CB59BB" w:rsidP="00CB52DE">
      <w:pPr>
        <w:spacing w:after="0"/>
        <w:jc w:val="both"/>
        <w:rPr>
          <w:u w:val="single"/>
        </w:rPr>
      </w:pPr>
      <w:r w:rsidRPr="00CB52DE">
        <w:rPr>
          <w:u w:val="single"/>
        </w:rPr>
        <w:t>Řídící skupina</w:t>
      </w:r>
      <w:r w:rsidR="00F07D02" w:rsidRPr="00CB52DE">
        <w:rPr>
          <w:u w:val="single"/>
        </w:rPr>
        <w:t>:</w:t>
      </w:r>
    </w:p>
    <w:p w:rsidR="00CB59BB" w:rsidRPr="00CB52DE" w:rsidRDefault="00CB59BB" w:rsidP="00CB52DE">
      <w:pPr>
        <w:pStyle w:val="Odstavecseseznamem"/>
        <w:numPr>
          <w:ilvl w:val="0"/>
          <w:numId w:val="9"/>
        </w:numPr>
        <w:spacing w:after="0"/>
        <w:jc w:val="both"/>
      </w:pPr>
      <w:r w:rsidRPr="00CB52DE">
        <w:t>26. 5.</w:t>
      </w:r>
      <w:r w:rsidR="00031C85" w:rsidRPr="00CB52DE">
        <w:t xml:space="preserve"> </w:t>
      </w:r>
      <w:r w:rsidR="00F07D02" w:rsidRPr="00CB52DE">
        <w:t xml:space="preserve">2022 </w:t>
      </w:r>
      <w:r w:rsidR="00BD1401">
        <w:t>–</w:t>
      </w:r>
      <w:r w:rsidR="00F07D02" w:rsidRPr="00CB52DE">
        <w:t xml:space="preserve"> </w:t>
      </w:r>
      <w:r w:rsidR="00BD1401">
        <w:t>10.00h</w:t>
      </w:r>
      <w:r w:rsidR="00B265E1">
        <w:t xml:space="preserve"> </w:t>
      </w:r>
      <w:r w:rsidR="00BD1401">
        <w:t>-</w:t>
      </w:r>
      <w:r w:rsidR="00B265E1">
        <w:t xml:space="preserve"> </w:t>
      </w:r>
      <w:r w:rsidR="00BD1401">
        <w:t>n</w:t>
      </w:r>
      <w:r w:rsidR="00031C85" w:rsidRPr="00CB52DE">
        <w:t xml:space="preserve">ávrh </w:t>
      </w:r>
      <w:r w:rsidR="00F07D02" w:rsidRPr="00CB52DE">
        <w:t xml:space="preserve">komunitního </w:t>
      </w:r>
      <w:r w:rsidR="00031C85" w:rsidRPr="00CB52DE">
        <w:t xml:space="preserve">plánu </w:t>
      </w:r>
      <w:r w:rsidR="00F07D02" w:rsidRPr="00CB52DE">
        <w:t xml:space="preserve">rozvoje sociálních služeb </w:t>
      </w:r>
      <w:r w:rsidR="00031C85" w:rsidRPr="00CB52DE">
        <w:t>před veřejným proj</w:t>
      </w:r>
      <w:r w:rsidRPr="00CB52DE">
        <w:t>ednáním, katalog sociálních a souvisejících služeb</w:t>
      </w:r>
    </w:p>
    <w:p w:rsidR="00CB59BB" w:rsidRPr="00CB52DE" w:rsidRDefault="00CB59BB" w:rsidP="00CB52DE">
      <w:pPr>
        <w:pStyle w:val="Odstavecseseznamem"/>
        <w:numPr>
          <w:ilvl w:val="0"/>
          <w:numId w:val="9"/>
        </w:numPr>
        <w:spacing w:after="0"/>
        <w:jc w:val="both"/>
      </w:pPr>
      <w:r w:rsidRPr="00CB52DE">
        <w:t>29.</w:t>
      </w:r>
      <w:r w:rsidR="00F07D02" w:rsidRPr="00CB52DE">
        <w:t xml:space="preserve"> </w:t>
      </w:r>
      <w:r w:rsidRPr="00CB52DE">
        <w:t xml:space="preserve">6. </w:t>
      </w:r>
      <w:r w:rsidR="00F07D02" w:rsidRPr="00CB52DE">
        <w:t>2022 –</w:t>
      </w:r>
      <w:r w:rsidR="00B265E1">
        <w:t xml:space="preserve"> 10.00h -</w:t>
      </w:r>
      <w:r w:rsidR="00F07D02" w:rsidRPr="00CB52DE">
        <w:t xml:space="preserve"> Vypořádání připomínek ke </w:t>
      </w:r>
      <w:r w:rsidRPr="00CB52DE">
        <w:t>komunitní</w:t>
      </w:r>
      <w:r w:rsidR="00F07D02" w:rsidRPr="00CB52DE">
        <w:t>mu</w:t>
      </w:r>
      <w:r w:rsidRPr="00CB52DE">
        <w:t xml:space="preserve"> plánu</w:t>
      </w:r>
      <w:r w:rsidR="00F07D02" w:rsidRPr="00CB52DE">
        <w:t>.</w:t>
      </w:r>
    </w:p>
    <w:p w:rsidR="00CB59BB" w:rsidRPr="00CB52DE" w:rsidRDefault="00CB59BB" w:rsidP="00CB52DE">
      <w:pPr>
        <w:spacing w:after="0"/>
        <w:jc w:val="both"/>
      </w:pPr>
    </w:p>
    <w:p w:rsidR="00031C85" w:rsidRPr="00CB52DE" w:rsidRDefault="007D6685" w:rsidP="00CB52DE">
      <w:pPr>
        <w:spacing w:after="0"/>
        <w:jc w:val="both"/>
      </w:pPr>
      <w:r w:rsidRPr="00CB52DE">
        <w:t xml:space="preserve">Zapsala: </w:t>
      </w:r>
      <w:r w:rsidR="00F07D02" w:rsidRPr="00CB52DE">
        <w:t xml:space="preserve">T. </w:t>
      </w:r>
      <w:r w:rsidRPr="00CB52DE">
        <w:t xml:space="preserve">Kavalírová, </w:t>
      </w:r>
      <w:r w:rsidR="00F07D02" w:rsidRPr="00CB52DE">
        <w:t xml:space="preserve">B. </w:t>
      </w:r>
      <w:r w:rsidRPr="00CB52DE">
        <w:t>Kohoutová</w:t>
      </w:r>
    </w:p>
    <w:p w:rsidR="007D6685" w:rsidRDefault="007D6685" w:rsidP="00CB52DE">
      <w:pPr>
        <w:spacing w:after="0"/>
        <w:jc w:val="both"/>
      </w:pPr>
      <w:r w:rsidRPr="00CB52DE">
        <w:t xml:space="preserve">Ověřil: </w:t>
      </w:r>
      <w:r w:rsidR="00F07D02" w:rsidRPr="00CB52DE">
        <w:t xml:space="preserve">E. </w:t>
      </w:r>
      <w:r w:rsidRPr="00CB52DE">
        <w:t>Šišpela</w:t>
      </w:r>
    </w:p>
    <w:p w:rsidR="00D450DA" w:rsidRDefault="00D450DA" w:rsidP="002A69EF"/>
    <w:p w:rsidR="00D450DA" w:rsidRDefault="00D450DA" w:rsidP="002A69EF"/>
    <w:p w:rsidR="002A69EF" w:rsidRDefault="002A69EF" w:rsidP="002A69EF"/>
    <w:p w:rsidR="00336017" w:rsidRDefault="00336017" w:rsidP="007721FD"/>
    <w:sectPr w:rsidR="0033601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CBE" w:rsidRDefault="00D55CBE" w:rsidP="00F07D02">
      <w:pPr>
        <w:spacing w:after="0" w:line="240" w:lineRule="auto"/>
      </w:pPr>
      <w:r>
        <w:separator/>
      </w:r>
    </w:p>
  </w:endnote>
  <w:endnote w:type="continuationSeparator" w:id="0">
    <w:p w:rsidR="00D55CBE" w:rsidRDefault="00D55CBE" w:rsidP="00F0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676798"/>
      <w:docPartObj>
        <w:docPartGallery w:val="Page Numbers (Bottom of Page)"/>
        <w:docPartUnique/>
      </w:docPartObj>
    </w:sdtPr>
    <w:sdtEndPr/>
    <w:sdtContent>
      <w:p w:rsidR="00CB52DE" w:rsidRDefault="00CB52DE">
        <w:pPr>
          <w:pStyle w:val="Zpat"/>
          <w:jc w:val="center"/>
        </w:pPr>
        <w:r>
          <w:fldChar w:fldCharType="begin"/>
        </w:r>
        <w:r>
          <w:instrText>PAGE   \* MERGEFORMAT</w:instrText>
        </w:r>
        <w:r>
          <w:fldChar w:fldCharType="separate"/>
        </w:r>
        <w:r w:rsidR="009C651F">
          <w:rPr>
            <w:noProof/>
          </w:rPr>
          <w:t>1</w:t>
        </w:r>
        <w:r>
          <w:fldChar w:fldCharType="end"/>
        </w:r>
      </w:p>
    </w:sdtContent>
  </w:sdt>
  <w:p w:rsidR="00CB52DE" w:rsidRDefault="00CB52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CBE" w:rsidRDefault="00D55CBE" w:rsidP="00F07D02">
      <w:pPr>
        <w:spacing w:after="0" w:line="240" w:lineRule="auto"/>
      </w:pPr>
      <w:r>
        <w:separator/>
      </w:r>
    </w:p>
  </w:footnote>
  <w:footnote w:type="continuationSeparator" w:id="0">
    <w:p w:rsidR="00D55CBE" w:rsidRDefault="00D55CBE" w:rsidP="00F07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02" w:rsidRDefault="00F07D02">
    <w:pPr>
      <w:pStyle w:val="Zhlav"/>
    </w:pPr>
    <w:r>
      <w:rPr>
        <w:noProof/>
        <w:lang w:eastAsia="cs-CZ"/>
      </w:rPr>
      <w:drawing>
        <wp:inline distT="0" distB="0" distL="0" distR="0" wp14:anchorId="27EA6919" wp14:editId="66CEBA53">
          <wp:extent cx="2098800" cy="432000"/>
          <wp:effectExtent l="0" t="0" r="0" b="635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PZ černobílé ok.jpg"/>
                  <pic:cNvPicPr/>
                </pic:nvPicPr>
                <pic:blipFill>
                  <a:blip r:embed="rId1">
                    <a:extLst>
                      <a:ext uri="{28A0092B-C50C-407E-A947-70E740481C1C}">
                        <a14:useLocalDpi xmlns:a14="http://schemas.microsoft.com/office/drawing/2010/main" val="0"/>
                      </a:ext>
                    </a:extLst>
                  </a:blip>
                  <a:stretch>
                    <a:fillRect/>
                  </a:stretch>
                </pic:blipFill>
                <pic:spPr>
                  <a:xfrm>
                    <a:off x="0" y="0"/>
                    <a:ext cx="2098800" cy="43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DE" w:rsidRDefault="00CB52D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0906"/>
    <w:multiLevelType w:val="hybridMultilevel"/>
    <w:tmpl w:val="82DCAD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044C73"/>
    <w:multiLevelType w:val="hybridMultilevel"/>
    <w:tmpl w:val="A4F6F1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DC21EA"/>
    <w:multiLevelType w:val="hybridMultilevel"/>
    <w:tmpl w:val="245C3654"/>
    <w:lvl w:ilvl="0" w:tplc="64F815B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3B5F44"/>
    <w:multiLevelType w:val="hybridMultilevel"/>
    <w:tmpl w:val="FE72F74E"/>
    <w:lvl w:ilvl="0" w:tplc="B052DEF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55A7190"/>
    <w:multiLevelType w:val="hybridMultilevel"/>
    <w:tmpl w:val="8370ED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697A5E"/>
    <w:multiLevelType w:val="hybridMultilevel"/>
    <w:tmpl w:val="4CE8C2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982135"/>
    <w:multiLevelType w:val="hybridMultilevel"/>
    <w:tmpl w:val="1E027952"/>
    <w:lvl w:ilvl="0" w:tplc="B7AE09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6000D74"/>
    <w:multiLevelType w:val="hybridMultilevel"/>
    <w:tmpl w:val="82DCAD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E7516C"/>
    <w:multiLevelType w:val="hybridMultilevel"/>
    <w:tmpl w:val="07F22E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8"/>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FD"/>
    <w:rsid w:val="00015D26"/>
    <w:rsid w:val="00031C85"/>
    <w:rsid w:val="00054E3A"/>
    <w:rsid w:val="00064B58"/>
    <w:rsid w:val="000D2098"/>
    <w:rsid w:val="000D575A"/>
    <w:rsid w:val="000E7D58"/>
    <w:rsid w:val="000F31CA"/>
    <w:rsid w:val="0013055A"/>
    <w:rsid w:val="00185EF3"/>
    <w:rsid w:val="001B019E"/>
    <w:rsid w:val="001F484E"/>
    <w:rsid w:val="00225138"/>
    <w:rsid w:val="002726C3"/>
    <w:rsid w:val="002806CA"/>
    <w:rsid w:val="002A69EF"/>
    <w:rsid w:val="002B1E13"/>
    <w:rsid w:val="002B4084"/>
    <w:rsid w:val="002B6938"/>
    <w:rsid w:val="002C3708"/>
    <w:rsid w:val="002F172E"/>
    <w:rsid w:val="00322B74"/>
    <w:rsid w:val="00333088"/>
    <w:rsid w:val="00336017"/>
    <w:rsid w:val="003411BF"/>
    <w:rsid w:val="0036747F"/>
    <w:rsid w:val="00390E5A"/>
    <w:rsid w:val="003B1B4D"/>
    <w:rsid w:val="003B2A32"/>
    <w:rsid w:val="00497670"/>
    <w:rsid w:val="004D3F23"/>
    <w:rsid w:val="004E10CD"/>
    <w:rsid w:val="004E37D9"/>
    <w:rsid w:val="005101A3"/>
    <w:rsid w:val="00560D42"/>
    <w:rsid w:val="005D00E6"/>
    <w:rsid w:val="00614902"/>
    <w:rsid w:val="00625ACF"/>
    <w:rsid w:val="006506A9"/>
    <w:rsid w:val="0067538A"/>
    <w:rsid w:val="0068783F"/>
    <w:rsid w:val="006D1D72"/>
    <w:rsid w:val="006F09DF"/>
    <w:rsid w:val="006F1026"/>
    <w:rsid w:val="006F7257"/>
    <w:rsid w:val="00754232"/>
    <w:rsid w:val="00755319"/>
    <w:rsid w:val="007621A1"/>
    <w:rsid w:val="007678E5"/>
    <w:rsid w:val="007721FD"/>
    <w:rsid w:val="007A3027"/>
    <w:rsid w:val="007B0902"/>
    <w:rsid w:val="007D6685"/>
    <w:rsid w:val="00820C6A"/>
    <w:rsid w:val="008528C5"/>
    <w:rsid w:val="00886045"/>
    <w:rsid w:val="008A43C7"/>
    <w:rsid w:val="008B01A3"/>
    <w:rsid w:val="008B5D3F"/>
    <w:rsid w:val="008F5B6B"/>
    <w:rsid w:val="00903688"/>
    <w:rsid w:val="00903D1E"/>
    <w:rsid w:val="00967A4D"/>
    <w:rsid w:val="009C651F"/>
    <w:rsid w:val="009E4531"/>
    <w:rsid w:val="00A45956"/>
    <w:rsid w:val="00A870FA"/>
    <w:rsid w:val="00A9753A"/>
    <w:rsid w:val="00AD1A4E"/>
    <w:rsid w:val="00AD7D1F"/>
    <w:rsid w:val="00B143F6"/>
    <w:rsid w:val="00B265E1"/>
    <w:rsid w:val="00B27EA3"/>
    <w:rsid w:val="00B460D7"/>
    <w:rsid w:val="00B70903"/>
    <w:rsid w:val="00B84CFD"/>
    <w:rsid w:val="00B86796"/>
    <w:rsid w:val="00BA53AF"/>
    <w:rsid w:val="00BC4F48"/>
    <w:rsid w:val="00BD1401"/>
    <w:rsid w:val="00BD7304"/>
    <w:rsid w:val="00C92A39"/>
    <w:rsid w:val="00CB52DE"/>
    <w:rsid w:val="00CB59BB"/>
    <w:rsid w:val="00CF3DCD"/>
    <w:rsid w:val="00D25E5B"/>
    <w:rsid w:val="00D33D65"/>
    <w:rsid w:val="00D450DA"/>
    <w:rsid w:val="00D55CBE"/>
    <w:rsid w:val="00D9538E"/>
    <w:rsid w:val="00DE344E"/>
    <w:rsid w:val="00E204FF"/>
    <w:rsid w:val="00E21EE4"/>
    <w:rsid w:val="00E36388"/>
    <w:rsid w:val="00E457FE"/>
    <w:rsid w:val="00E571D8"/>
    <w:rsid w:val="00E72ACD"/>
    <w:rsid w:val="00E91DA6"/>
    <w:rsid w:val="00E92D1F"/>
    <w:rsid w:val="00E95CB5"/>
    <w:rsid w:val="00EA1979"/>
    <w:rsid w:val="00F07D02"/>
    <w:rsid w:val="00F14035"/>
    <w:rsid w:val="00F21045"/>
    <w:rsid w:val="00F40C2B"/>
    <w:rsid w:val="00F659F6"/>
    <w:rsid w:val="00FF5C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DBBC871-EB48-47E8-8F2B-43F19F2B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5E5B"/>
    <w:pPr>
      <w:ind w:left="720"/>
      <w:contextualSpacing/>
    </w:pPr>
  </w:style>
  <w:style w:type="character" w:styleId="Odkaznakoment">
    <w:name w:val="annotation reference"/>
    <w:basedOn w:val="Standardnpsmoodstavce"/>
    <w:uiPriority w:val="99"/>
    <w:semiHidden/>
    <w:unhideWhenUsed/>
    <w:rsid w:val="0036747F"/>
    <w:rPr>
      <w:sz w:val="16"/>
      <w:szCs w:val="16"/>
    </w:rPr>
  </w:style>
  <w:style w:type="paragraph" w:styleId="Textkomente">
    <w:name w:val="annotation text"/>
    <w:basedOn w:val="Normln"/>
    <w:link w:val="TextkomenteChar"/>
    <w:uiPriority w:val="99"/>
    <w:semiHidden/>
    <w:unhideWhenUsed/>
    <w:rsid w:val="0036747F"/>
    <w:pPr>
      <w:spacing w:line="240" w:lineRule="auto"/>
    </w:pPr>
    <w:rPr>
      <w:sz w:val="20"/>
      <w:szCs w:val="20"/>
    </w:rPr>
  </w:style>
  <w:style w:type="character" w:customStyle="1" w:styleId="TextkomenteChar">
    <w:name w:val="Text komentáře Char"/>
    <w:basedOn w:val="Standardnpsmoodstavce"/>
    <w:link w:val="Textkomente"/>
    <w:uiPriority w:val="99"/>
    <w:semiHidden/>
    <w:rsid w:val="0036747F"/>
    <w:rPr>
      <w:sz w:val="20"/>
      <w:szCs w:val="20"/>
    </w:rPr>
  </w:style>
  <w:style w:type="paragraph" w:styleId="Pedmtkomente">
    <w:name w:val="annotation subject"/>
    <w:basedOn w:val="Textkomente"/>
    <w:next w:val="Textkomente"/>
    <w:link w:val="PedmtkomenteChar"/>
    <w:uiPriority w:val="99"/>
    <w:semiHidden/>
    <w:unhideWhenUsed/>
    <w:rsid w:val="0036747F"/>
    <w:rPr>
      <w:b/>
      <w:bCs/>
    </w:rPr>
  </w:style>
  <w:style w:type="character" w:customStyle="1" w:styleId="PedmtkomenteChar">
    <w:name w:val="Předmět komentáře Char"/>
    <w:basedOn w:val="TextkomenteChar"/>
    <w:link w:val="Pedmtkomente"/>
    <w:uiPriority w:val="99"/>
    <w:semiHidden/>
    <w:rsid w:val="0036747F"/>
    <w:rPr>
      <w:b/>
      <w:bCs/>
      <w:sz w:val="20"/>
      <w:szCs w:val="20"/>
    </w:rPr>
  </w:style>
  <w:style w:type="paragraph" w:styleId="Textbubliny">
    <w:name w:val="Balloon Text"/>
    <w:basedOn w:val="Normln"/>
    <w:link w:val="TextbublinyChar"/>
    <w:uiPriority w:val="99"/>
    <w:semiHidden/>
    <w:unhideWhenUsed/>
    <w:rsid w:val="003674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747F"/>
    <w:rPr>
      <w:rFonts w:ascii="Segoe UI" w:hAnsi="Segoe UI" w:cs="Segoe UI"/>
      <w:sz w:val="18"/>
      <w:szCs w:val="18"/>
    </w:rPr>
  </w:style>
  <w:style w:type="character" w:styleId="Hypertextovodkaz">
    <w:name w:val="Hyperlink"/>
    <w:basedOn w:val="Standardnpsmoodstavce"/>
    <w:uiPriority w:val="99"/>
    <w:unhideWhenUsed/>
    <w:rsid w:val="00560D42"/>
    <w:rPr>
      <w:color w:val="0563C1" w:themeColor="hyperlink"/>
      <w:u w:val="single"/>
    </w:rPr>
  </w:style>
  <w:style w:type="paragraph" w:styleId="Zhlav">
    <w:name w:val="header"/>
    <w:basedOn w:val="Normln"/>
    <w:link w:val="ZhlavChar"/>
    <w:uiPriority w:val="99"/>
    <w:unhideWhenUsed/>
    <w:rsid w:val="00F07D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7D02"/>
  </w:style>
  <w:style w:type="paragraph" w:styleId="Zpat">
    <w:name w:val="footer"/>
    <w:basedOn w:val="Normln"/>
    <w:link w:val="ZpatChar"/>
    <w:uiPriority w:val="99"/>
    <w:unhideWhenUsed/>
    <w:rsid w:val="00F07D02"/>
    <w:pPr>
      <w:tabs>
        <w:tab w:val="center" w:pos="4536"/>
        <w:tab w:val="right" w:pos="9072"/>
      </w:tabs>
      <w:spacing w:after="0" w:line="240" w:lineRule="auto"/>
    </w:pPr>
  </w:style>
  <w:style w:type="character" w:customStyle="1" w:styleId="ZpatChar">
    <w:name w:val="Zápatí Char"/>
    <w:basedOn w:val="Standardnpsmoodstavce"/>
    <w:link w:val="Zpat"/>
    <w:uiPriority w:val="99"/>
    <w:rsid w:val="00F0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ocialnisluby-plzensky-kraj.cz"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B82BB-C0AD-4703-9F24-AD723786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2458</Words>
  <Characters>14504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dc:creator>
  <cp:keywords/>
  <dc:description/>
  <cp:lastModifiedBy>Účet Microsoft</cp:lastModifiedBy>
  <cp:revision>2</cp:revision>
  <dcterms:created xsi:type="dcterms:W3CDTF">2022-04-06T17:45:00Z</dcterms:created>
  <dcterms:modified xsi:type="dcterms:W3CDTF">2022-04-06T17:45:00Z</dcterms:modified>
</cp:coreProperties>
</file>